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42" w:rsidRPr="0074366A" w:rsidRDefault="00726AC1" w:rsidP="00680842">
      <w:pPr>
        <w:spacing w:after="0" w:line="240" w:lineRule="auto"/>
        <w:rPr>
          <w:rFonts w:ascii="Times New Roman" w:hAnsi="Times New Roman"/>
          <w:b/>
          <w:bCs/>
        </w:rPr>
      </w:pPr>
      <w:bookmarkStart w:id="0" w:name="_Toc242276785"/>
      <w:r w:rsidRPr="00726AC1">
        <w:rPr>
          <w:rFonts w:ascii="Times New Roman" w:hAnsi="Times New Roman"/>
          <w:b/>
          <w:bCs/>
          <w:noProof/>
          <w:lang w:val="en-US"/>
        </w:rPr>
        <w:drawing>
          <wp:inline distT="0" distB="0" distL="0" distR="0">
            <wp:extent cx="5943600" cy="1102360"/>
            <wp:effectExtent l="19050" t="0" r="0" b="0"/>
            <wp:docPr id="1" name="Imagine 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cstate="print"/>
                    <a:srcRect/>
                    <a:stretch>
                      <a:fillRect/>
                    </a:stretch>
                  </pic:blipFill>
                  <pic:spPr bwMode="auto">
                    <a:xfrm>
                      <a:off x="0" y="0"/>
                      <a:ext cx="5943600" cy="1102360"/>
                    </a:xfrm>
                    <a:prstGeom prst="rect">
                      <a:avLst/>
                    </a:prstGeom>
                    <a:noFill/>
                    <a:ln w="9525">
                      <a:noFill/>
                      <a:miter lim="800000"/>
                      <a:headEnd/>
                      <a:tailEnd/>
                    </a:ln>
                  </pic:spPr>
                </pic:pic>
              </a:graphicData>
            </a:graphic>
          </wp:inline>
        </w:drawing>
      </w:r>
    </w:p>
    <w:bookmarkEnd w:id="0"/>
    <w:p w:rsidR="00680842" w:rsidRDefault="00726AC1" w:rsidP="00680842">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Directia</w:t>
      </w:r>
      <w:proofErr w:type="spellEnd"/>
      <w:r>
        <w:rPr>
          <w:rFonts w:ascii="Times New Roman" w:hAnsi="Times New Roman"/>
          <w:sz w:val="24"/>
          <w:szCs w:val="24"/>
        </w:rPr>
        <w:t xml:space="preserve"> </w:t>
      </w:r>
      <w:proofErr w:type="spellStart"/>
      <w:r>
        <w:rPr>
          <w:rFonts w:ascii="Times New Roman" w:hAnsi="Times New Roman"/>
          <w:sz w:val="24"/>
          <w:szCs w:val="24"/>
        </w:rPr>
        <w:t>Achizitii</w:t>
      </w:r>
      <w:proofErr w:type="spellEnd"/>
      <w:r>
        <w:rPr>
          <w:rFonts w:ascii="Times New Roman" w:hAnsi="Times New Roman"/>
          <w:sz w:val="24"/>
          <w:szCs w:val="24"/>
        </w:rPr>
        <w:t xml:space="preserve"> </w:t>
      </w:r>
    </w:p>
    <w:p w:rsidR="00726AC1" w:rsidRDefault="00726AC1" w:rsidP="00680842">
      <w:pPr>
        <w:spacing w:after="0" w:line="240" w:lineRule="auto"/>
        <w:rPr>
          <w:rFonts w:ascii="Times New Roman" w:hAnsi="Times New Roman"/>
          <w:sz w:val="24"/>
          <w:szCs w:val="24"/>
        </w:rPr>
      </w:pPr>
      <w:r>
        <w:rPr>
          <w:rFonts w:ascii="Times New Roman" w:hAnsi="Times New Roman"/>
          <w:sz w:val="24"/>
          <w:szCs w:val="24"/>
        </w:rPr>
        <w:t xml:space="preserve">                                                       Serviciul </w:t>
      </w:r>
      <w:proofErr w:type="spellStart"/>
      <w:r>
        <w:rPr>
          <w:rFonts w:ascii="Times New Roman" w:hAnsi="Times New Roman"/>
          <w:sz w:val="24"/>
          <w:szCs w:val="24"/>
        </w:rPr>
        <w:t>Achizitii</w:t>
      </w:r>
      <w:proofErr w:type="spellEnd"/>
      <w:r>
        <w:rPr>
          <w:rFonts w:ascii="Times New Roman" w:hAnsi="Times New Roman"/>
          <w:sz w:val="24"/>
          <w:szCs w:val="24"/>
        </w:rPr>
        <w:t xml:space="preserve"> Publice </w:t>
      </w:r>
    </w:p>
    <w:p w:rsidR="00726AC1" w:rsidRDefault="00726AC1" w:rsidP="00680842">
      <w:pPr>
        <w:spacing w:after="0" w:line="240" w:lineRule="auto"/>
        <w:rPr>
          <w:rFonts w:ascii="Times New Roman" w:hAnsi="Times New Roman"/>
          <w:sz w:val="24"/>
          <w:szCs w:val="24"/>
        </w:rPr>
      </w:pPr>
    </w:p>
    <w:p w:rsidR="00726AC1" w:rsidRDefault="00726AC1" w:rsidP="00680842">
      <w:pPr>
        <w:spacing w:after="0" w:line="240" w:lineRule="auto"/>
        <w:rPr>
          <w:rFonts w:ascii="Times New Roman" w:hAnsi="Times New Roman"/>
          <w:sz w:val="24"/>
          <w:szCs w:val="24"/>
        </w:rPr>
      </w:pPr>
    </w:p>
    <w:p w:rsidR="00726AC1" w:rsidRPr="0074366A" w:rsidRDefault="00726AC1" w:rsidP="00680842">
      <w:pPr>
        <w:spacing w:after="0" w:line="240" w:lineRule="auto"/>
        <w:rPr>
          <w:rFonts w:ascii="Times New Roman" w:hAnsi="Times New Roman"/>
          <w:sz w:val="24"/>
          <w:szCs w:val="24"/>
        </w:rPr>
      </w:pPr>
    </w:p>
    <w:p w:rsidR="00680842" w:rsidRPr="00726AC1" w:rsidRDefault="00726AC1" w:rsidP="00680842">
      <w:pPr>
        <w:pStyle w:val="Titlu"/>
        <w:spacing w:after="0"/>
        <w:rPr>
          <w:rFonts w:ascii="Times New Roman" w:hAnsi="Times New Roman"/>
          <w:sz w:val="28"/>
          <w:szCs w:val="28"/>
        </w:rPr>
      </w:pPr>
      <w:r>
        <w:rPr>
          <w:rFonts w:ascii="Times New Roman" w:hAnsi="Times New Roman"/>
          <w:szCs w:val="24"/>
        </w:rPr>
        <w:t xml:space="preserve">                        </w:t>
      </w:r>
      <w:r w:rsidR="00680842" w:rsidRPr="00726AC1">
        <w:rPr>
          <w:rFonts w:ascii="Times New Roman" w:hAnsi="Times New Roman"/>
          <w:sz w:val="28"/>
          <w:szCs w:val="28"/>
        </w:rPr>
        <w:t>FIȘA DE DATE A ACHIZIȚIEI</w:t>
      </w:r>
    </w:p>
    <w:p w:rsidR="00680842" w:rsidRPr="0074366A" w:rsidRDefault="00680842" w:rsidP="00680842">
      <w:pPr>
        <w:spacing w:after="0" w:line="240" w:lineRule="auto"/>
        <w:rPr>
          <w:rFonts w:ascii="Times New Roman" w:hAnsi="Times New Roman"/>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SECTIUNEA I: AUTORITATEA CONTRACTANTA</w:t>
      </w:r>
    </w:p>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I.1) DENUMIRE, ADRESA SI PUNCT(E) DE CONTACT</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5"/>
        <w:gridCol w:w="2580"/>
        <w:gridCol w:w="3118"/>
      </w:tblGrid>
      <w:tr w:rsidR="00680842" w:rsidRPr="0074366A" w:rsidTr="001A6C6E">
        <w:tc>
          <w:tcPr>
            <w:tcW w:w="10183" w:type="dxa"/>
            <w:gridSpan w:val="3"/>
          </w:tcPr>
          <w:p w:rsidR="00680842" w:rsidRPr="00171DD1"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Denumire oficiala: </w:t>
            </w:r>
            <w:r w:rsidRPr="00B643D3">
              <w:rPr>
                <w:rFonts w:ascii="Times New Roman" w:hAnsi="Times New Roman"/>
                <w:b/>
                <w:sz w:val="24"/>
                <w:szCs w:val="24"/>
                <w:lang w:eastAsia="ro-RO"/>
              </w:rPr>
              <w:t xml:space="preserve">Sectorul </w:t>
            </w:r>
            <w:r>
              <w:rPr>
                <w:rFonts w:ascii="Times New Roman" w:hAnsi="Times New Roman"/>
                <w:b/>
                <w:sz w:val="24"/>
                <w:szCs w:val="24"/>
                <w:lang w:eastAsia="ro-RO"/>
              </w:rPr>
              <w:t>2</w:t>
            </w:r>
            <w:r w:rsidRPr="00B643D3">
              <w:rPr>
                <w:rFonts w:ascii="Times New Roman" w:hAnsi="Times New Roman"/>
                <w:b/>
                <w:sz w:val="24"/>
                <w:szCs w:val="24"/>
                <w:lang w:eastAsia="ro-RO"/>
              </w:rPr>
              <w:t xml:space="preserve"> al Municipiului </w:t>
            </w:r>
            <w:proofErr w:type="spellStart"/>
            <w:r w:rsidRPr="00B643D3">
              <w:rPr>
                <w:rFonts w:ascii="Times New Roman" w:hAnsi="Times New Roman"/>
                <w:b/>
                <w:sz w:val="24"/>
                <w:szCs w:val="24"/>
                <w:lang w:eastAsia="ro-RO"/>
              </w:rPr>
              <w:t>Bucuresti</w:t>
            </w:r>
            <w:proofErr w:type="spellEnd"/>
            <w:r>
              <w:rPr>
                <w:rFonts w:ascii="Times New Roman" w:hAnsi="Times New Roman"/>
                <w:b/>
                <w:sz w:val="24"/>
                <w:szCs w:val="24"/>
                <w:lang w:eastAsia="ro-RO"/>
              </w:rPr>
              <w:t xml:space="preserve"> – </w:t>
            </w:r>
            <w:r w:rsidRPr="00B643D3">
              <w:rPr>
                <w:rFonts w:ascii="Times New Roman" w:hAnsi="Times New Roman"/>
                <w:bCs/>
                <w:sz w:val="24"/>
                <w:szCs w:val="24"/>
                <w:lang w:eastAsia="ro-RO"/>
              </w:rPr>
              <w:t>LIDER Asociere</w:t>
            </w:r>
            <w:r>
              <w:rPr>
                <w:rFonts w:ascii="Times New Roman" w:hAnsi="Times New Roman"/>
                <w:bCs/>
                <w:sz w:val="24"/>
                <w:szCs w:val="24"/>
                <w:lang w:eastAsia="ro-RO"/>
              </w:rPr>
              <w:t>,</w:t>
            </w:r>
          </w:p>
        </w:tc>
      </w:tr>
      <w:tr w:rsidR="00680842" w:rsidRPr="0074366A" w:rsidTr="001A6C6E">
        <w:tc>
          <w:tcPr>
            <w:tcW w:w="10183"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Adresa: </w:t>
            </w:r>
            <w:r>
              <w:rPr>
                <w:rFonts w:ascii="Times New Roman" w:hAnsi="Times New Roman"/>
                <w:sz w:val="24"/>
                <w:szCs w:val="24"/>
                <w:lang w:eastAsia="ro-RO"/>
              </w:rPr>
              <w:t>.................</w:t>
            </w:r>
            <w:r w:rsidRPr="0074366A">
              <w:rPr>
                <w:rFonts w:ascii="Times New Roman" w:hAnsi="Times New Roman"/>
                <w:sz w:val="24"/>
                <w:szCs w:val="24"/>
                <w:lang w:eastAsia="ro-RO"/>
              </w:rPr>
              <w:t xml:space="preserve">, Sector </w:t>
            </w:r>
            <w:r>
              <w:rPr>
                <w:rFonts w:ascii="Times New Roman" w:hAnsi="Times New Roman"/>
                <w:sz w:val="24"/>
                <w:szCs w:val="24"/>
                <w:lang w:eastAsia="ro-RO"/>
              </w:rPr>
              <w:t>2</w:t>
            </w:r>
            <w:r w:rsidRPr="0074366A">
              <w:rPr>
                <w:rFonts w:ascii="Times New Roman" w:hAnsi="Times New Roman"/>
                <w:sz w:val="24"/>
                <w:szCs w:val="24"/>
                <w:lang w:eastAsia="ro-RO"/>
              </w:rPr>
              <w:t>, București, Bucureşti</w:t>
            </w:r>
          </w:p>
        </w:tc>
      </w:tr>
      <w:tr w:rsidR="00680842" w:rsidRPr="0074366A" w:rsidTr="001A6C6E">
        <w:tc>
          <w:tcPr>
            <w:tcW w:w="4485"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Localitate:</w:t>
            </w:r>
            <w:r w:rsidRPr="0074366A">
              <w:rPr>
                <w:rFonts w:ascii="Times New Roman" w:hAnsi="Times New Roman"/>
                <w:sz w:val="24"/>
                <w:szCs w:val="24"/>
              </w:rPr>
              <w:t xml:space="preserve"> </w:t>
            </w:r>
            <w:proofErr w:type="spellStart"/>
            <w:r w:rsidRPr="0074366A">
              <w:rPr>
                <w:rFonts w:ascii="Times New Roman" w:hAnsi="Times New Roman"/>
                <w:sz w:val="24"/>
                <w:szCs w:val="24"/>
              </w:rPr>
              <w:t>Bucuresti</w:t>
            </w:r>
            <w:proofErr w:type="spellEnd"/>
          </w:p>
        </w:tc>
        <w:tc>
          <w:tcPr>
            <w:tcW w:w="2580"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Cod </w:t>
            </w:r>
            <w:proofErr w:type="spellStart"/>
            <w:r w:rsidRPr="0074366A">
              <w:rPr>
                <w:rFonts w:ascii="Times New Roman" w:hAnsi="Times New Roman"/>
                <w:sz w:val="24"/>
                <w:szCs w:val="24"/>
                <w:lang w:eastAsia="ro-RO"/>
              </w:rPr>
              <w:t>postal</w:t>
            </w:r>
            <w:proofErr w:type="spellEnd"/>
            <w:r w:rsidRPr="0074366A">
              <w:rPr>
                <w:rFonts w:ascii="Times New Roman" w:hAnsi="Times New Roman"/>
                <w:sz w:val="24"/>
                <w:szCs w:val="24"/>
                <w:lang w:eastAsia="ro-RO"/>
              </w:rPr>
              <w:t xml:space="preserve">: </w:t>
            </w:r>
            <w:r>
              <w:rPr>
                <w:rFonts w:ascii="Times New Roman" w:hAnsi="Times New Roman"/>
                <w:sz w:val="24"/>
                <w:szCs w:val="24"/>
                <w:lang w:eastAsia="ro-RO"/>
              </w:rPr>
              <w:t>......</w:t>
            </w:r>
          </w:p>
        </w:tc>
        <w:tc>
          <w:tcPr>
            <w:tcW w:w="3118"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Tara:</w:t>
            </w:r>
            <w:r w:rsidRPr="0074366A">
              <w:rPr>
                <w:rFonts w:ascii="Times New Roman" w:hAnsi="Times New Roman"/>
                <w:sz w:val="24"/>
                <w:szCs w:val="24"/>
              </w:rPr>
              <w:t xml:space="preserve"> ROMANIA</w:t>
            </w:r>
          </w:p>
        </w:tc>
      </w:tr>
      <w:tr w:rsidR="00680842" w:rsidRPr="0074366A" w:rsidTr="001A6C6E">
        <w:tc>
          <w:tcPr>
            <w:tcW w:w="4485"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Punct(e) de contact: SEAP</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In </w:t>
            </w:r>
            <w:proofErr w:type="spellStart"/>
            <w:r w:rsidRPr="0074366A">
              <w:rPr>
                <w:rFonts w:ascii="Times New Roman" w:hAnsi="Times New Roman"/>
                <w:sz w:val="24"/>
                <w:szCs w:val="24"/>
                <w:lang w:eastAsia="ro-RO"/>
              </w:rPr>
              <w:t>atentia</w:t>
            </w:r>
            <w:proofErr w:type="spellEnd"/>
            <w:r w:rsidRPr="0074366A">
              <w:rPr>
                <w:rFonts w:ascii="Times New Roman" w:hAnsi="Times New Roman"/>
                <w:sz w:val="24"/>
                <w:szCs w:val="24"/>
                <w:lang w:eastAsia="ro-RO"/>
              </w:rPr>
              <w:t>. -</w:t>
            </w:r>
          </w:p>
        </w:tc>
        <w:tc>
          <w:tcPr>
            <w:tcW w:w="5698" w:type="dxa"/>
            <w:gridSpan w:val="2"/>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Telefon: </w:t>
            </w:r>
            <w:r>
              <w:rPr>
                <w:rFonts w:ascii="Times New Roman" w:hAnsi="Times New Roman"/>
                <w:sz w:val="24"/>
                <w:szCs w:val="24"/>
                <w:lang w:eastAsia="ro-RO"/>
              </w:rPr>
              <w:t>...............</w:t>
            </w:r>
          </w:p>
        </w:tc>
      </w:tr>
      <w:tr w:rsidR="00680842" w:rsidRPr="0074366A" w:rsidTr="001A6C6E">
        <w:tc>
          <w:tcPr>
            <w:tcW w:w="4485" w:type="dxa"/>
          </w:tcPr>
          <w:p w:rsidR="00680842" w:rsidRPr="0074366A" w:rsidRDefault="00680842" w:rsidP="001A6C6E">
            <w:pPr>
              <w:spacing w:after="0" w:line="240" w:lineRule="auto"/>
              <w:rPr>
                <w:rFonts w:ascii="Times New Roman" w:hAnsi="Times New Roman"/>
                <w:sz w:val="24"/>
                <w:szCs w:val="24"/>
              </w:rPr>
            </w:pPr>
            <w:r w:rsidRPr="0074366A">
              <w:rPr>
                <w:rFonts w:ascii="Times New Roman" w:hAnsi="Times New Roman"/>
                <w:sz w:val="24"/>
                <w:szCs w:val="24"/>
                <w:lang w:eastAsia="ro-RO"/>
              </w:rPr>
              <w:t>E-mail:</w:t>
            </w:r>
            <w:r>
              <w:t>.....................</w:t>
            </w:r>
          </w:p>
        </w:tc>
        <w:tc>
          <w:tcPr>
            <w:tcW w:w="5698" w:type="dxa"/>
            <w:gridSpan w:val="2"/>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Fax: </w:t>
            </w:r>
            <w:r>
              <w:rPr>
                <w:rFonts w:ascii="Times New Roman" w:hAnsi="Times New Roman"/>
                <w:sz w:val="24"/>
                <w:szCs w:val="24"/>
                <w:lang w:eastAsia="ro-RO"/>
              </w:rPr>
              <w:t>........</w:t>
            </w:r>
          </w:p>
        </w:tc>
      </w:tr>
      <w:tr w:rsidR="00680842" w:rsidRPr="0074366A" w:rsidTr="001A6C6E">
        <w:tc>
          <w:tcPr>
            <w:tcW w:w="10183"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Adresa/ele de internet (daca este cazul): </w:t>
            </w:r>
            <w:hyperlink r:id="rId9" w:history="1">
              <w:r>
                <w:rPr>
                  <w:rStyle w:val="Hyperlink"/>
                  <w:rFonts w:ascii="Times New Roman" w:hAnsi="Times New Roman"/>
                  <w:color w:val="auto"/>
                  <w:sz w:val="24"/>
                  <w:szCs w:val="24"/>
                </w:rPr>
                <w:t>.</w:t>
              </w:r>
              <w:r>
                <w:rPr>
                  <w:rStyle w:val="Hyperlink"/>
                </w:rPr>
                <w:t>.....................</w:t>
              </w:r>
            </w:hyperlink>
          </w:p>
        </w:tc>
      </w:tr>
    </w:tbl>
    <w:p w:rsidR="00680842" w:rsidRPr="0074366A" w:rsidRDefault="00680842" w:rsidP="00680842">
      <w:pPr>
        <w:spacing w:after="0" w:line="240" w:lineRule="auto"/>
        <w:rPr>
          <w:rFonts w:ascii="Times New Roman" w:hAnsi="Times New Roman"/>
          <w:sz w:val="24"/>
          <w:szCs w:val="24"/>
        </w:rPr>
      </w:pP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Alte </w:t>
            </w:r>
            <w:proofErr w:type="spellStart"/>
            <w:r w:rsidRPr="0074366A">
              <w:rPr>
                <w:rFonts w:ascii="Times New Roman" w:hAnsi="Times New Roman"/>
                <w:sz w:val="24"/>
                <w:szCs w:val="24"/>
                <w:lang w:eastAsia="ro-RO"/>
              </w:rPr>
              <w:t>informatii</w:t>
            </w:r>
            <w:proofErr w:type="spellEnd"/>
            <w:r w:rsidRPr="0074366A">
              <w:rPr>
                <w:rFonts w:ascii="Times New Roman" w:hAnsi="Times New Roman"/>
                <w:sz w:val="24"/>
                <w:szCs w:val="24"/>
                <w:lang w:eastAsia="ro-RO"/>
              </w:rPr>
              <w:t xml:space="preserve"> pot fi </w:t>
            </w:r>
            <w:proofErr w:type="spellStart"/>
            <w:r w:rsidRPr="0074366A">
              <w:rPr>
                <w:rFonts w:ascii="Times New Roman" w:hAnsi="Times New Roman"/>
                <w:sz w:val="24"/>
                <w:szCs w:val="24"/>
                <w:lang w:eastAsia="ro-RO"/>
              </w:rPr>
              <w:t>obtinute</w:t>
            </w:r>
            <w:proofErr w:type="spellEnd"/>
            <w:r w:rsidRPr="0074366A">
              <w:rPr>
                <w:rFonts w:ascii="Times New Roman" w:hAnsi="Times New Roman"/>
                <w:sz w:val="24"/>
                <w:szCs w:val="24"/>
                <w:lang w:eastAsia="ro-RO"/>
              </w:rPr>
              <w:t xml:space="preserve"> la:</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x</w:t>
            </w:r>
            <w:r w:rsidRPr="0074366A">
              <w:rPr>
                <w:rFonts w:ascii="Times New Roman" w:hAnsi="Times New Roman"/>
                <w:sz w:val="24"/>
                <w:szCs w:val="24"/>
                <w:lang w:eastAsia="ro-RO"/>
              </w:rPr>
              <w:t xml:space="preserve"> Punctul (punctele) de contact </w:t>
            </w:r>
            <w:proofErr w:type="spellStart"/>
            <w:r w:rsidRPr="0074366A">
              <w:rPr>
                <w:rFonts w:ascii="Times New Roman" w:hAnsi="Times New Roman"/>
                <w:sz w:val="24"/>
                <w:szCs w:val="24"/>
                <w:lang w:eastAsia="ro-RO"/>
              </w:rPr>
              <w:t>mentionat</w:t>
            </w:r>
            <w:proofErr w:type="spellEnd"/>
            <w:r w:rsidRPr="0074366A">
              <w:rPr>
                <w:rFonts w:ascii="Times New Roman" w:hAnsi="Times New Roman"/>
                <w:sz w:val="24"/>
                <w:szCs w:val="24"/>
                <w:lang w:eastAsia="ro-RO"/>
              </w:rPr>
              <w:t>(e) anterior</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Altele: </w:t>
            </w:r>
            <w:proofErr w:type="spellStart"/>
            <w:r w:rsidRPr="0074366A">
              <w:rPr>
                <w:rFonts w:ascii="Times New Roman" w:hAnsi="Times New Roman"/>
                <w:i/>
                <w:sz w:val="24"/>
                <w:szCs w:val="24"/>
                <w:lang w:eastAsia="ro-RO"/>
              </w:rPr>
              <w:t>completati</w:t>
            </w:r>
            <w:proofErr w:type="spellEnd"/>
            <w:r w:rsidRPr="0074366A">
              <w:rPr>
                <w:rFonts w:ascii="Times New Roman" w:hAnsi="Times New Roman"/>
                <w:i/>
                <w:sz w:val="24"/>
                <w:szCs w:val="24"/>
                <w:lang w:eastAsia="ro-RO"/>
              </w:rPr>
              <w:t xml:space="preserve"> anexa A.I</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Caietul de sarcini, </w:t>
            </w:r>
            <w:proofErr w:type="spellStart"/>
            <w:r w:rsidRPr="0074366A">
              <w:rPr>
                <w:rFonts w:ascii="Times New Roman" w:hAnsi="Times New Roman"/>
                <w:sz w:val="24"/>
                <w:szCs w:val="24"/>
                <w:lang w:eastAsia="ro-RO"/>
              </w:rPr>
              <w:t>documentatia</w:t>
            </w:r>
            <w:proofErr w:type="spellEnd"/>
            <w:r w:rsidRPr="0074366A">
              <w:rPr>
                <w:rFonts w:ascii="Times New Roman" w:hAnsi="Times New Roman"/>
                <w:sz w:val="24"/>
                <w:szCs w:val="24"/>
                <w:lang w:eastAsia="ro-RO"/>
              </w:rPr>
              <w:t xml:space="preserve"> specifica (pentru concesiuni) si/sau documentele suplimentare (inclusiv documentele pentru dialogul competitiv si sistemul de </w:t>
            </w:r>
            <w:proofErr w:type="spellStart"/>
            <w:r w:rsidRPr="0074366A">
              <w:rPr>
                <w:rFonts w:ascii="Times New Roman" w:hAnsi="Times New Roman"/>
                <w:sz w:val="24"/>
                <w:szCs w:val="24"/>
                <w:lang w:eastAsia="ro-RO"/>
              </w:rPr>
              <w:t>achizitie</w:t>
            </w:r>
            <w:proofErr w:type="spellEnd"/>
            <w:r w:rsidRPr="0074366A">
              <w:rPr>
                <w:rFonts w:ascii="Times New Roman" w:hAnsi="Times New Roman"/>
                <w:sz w:val="24"/>
                <w:szCs w:val="24"/>
                <w:lang w:eastAsia="ro-RO"/>
              </w:rPr>
              <w:t xml:space="preserve"> dinamic) pot fi </w:t>
            </w:r>
            <w:proofErr w:type="spellStart"/>
            <w:r w:rsidRPr="0074366A">
              <w:rPr>
                <w:rFonts w:ascii="Times New Roman" w:hAnsi="Times New Roman"/>
                <w:sz w:val="24"/>
                <w:szCs w:val="24"/>
                <w:lang w:eastAsia="ro-RO"/>
              </w:rPr>
              <w:t>obtinute</w:t>
            </w:r>
            <w:proofErr w:type="spellEnd"/>
            <w:r w:rsidRPr="0074366A">
              <w:rPr>
                <w:rFonts w:ascii="Times New Roman" w:hAnsi="Times New Roman"/>
                <w:sz w:val="24"/>
                <w:szCs w:val="24"/>
                <w:lang w:eastAsia="ro-RO"/>
              </w:rPr>
              <w:t xml:space="preserve"> la:</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x</w:t>
            </w:r>
            <w:r w:rsidRPr="0074366A">
              <w:rPr>
                <w:rFonts w:ascii="Times New Roman" w:hAnsi="Times New Roman"/>
                <w:sz w:val="24"/>
                <w:szCs w:val="24"/>
                <w:lang w:eastAsia="ro-RO"/>
              </w:rPr>
              <w:t xml:space="preserve"> Punctul (punctele) de contact </w:t>
            </w:r>
            <w:proofErr w:type="spellStart"/>
            <w:r w:rsidRPr="0074366A">
              <w:rPr>
                <w:rFonts w:ascii="Times New Roman" w:hAnsi="Times New Roman"/>
                <w:sz w:val="24"/>
                <w:szCs w:val="24"/>
                <w:lang w:eastAsia="ro-RO"/>
              </w:rPr>
              <w:t>mentionat</w:t>
            </w:r>
            <w:proofErr w:type="spellEnd"/>
            <w:r w:rsidRPr="0074366A">
              <w:rPr>
                <w:rFonts w:ascii="Times New Roman" w:hAnsi="Times New Roman"/>
                <w:sz w:val="24"/>
                <w:szCs w:val="24"/>
                <w:lang w:eastAsia="ro-RO"/>
              </w:rPr>
              <w:t>(e) anterior</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Altele: </w:t>
            </w:r>
            <w:proofErr w:type="spellStart"/>
            <w:r w:rsidRPr="0074366A">
              <w:rPr>
                <w:rFonts w:ascii="Times New Roman" w:hAnsi="Times New Roman"/>
                <w:i/>
                <w:sz w:val="24"/>
                <w:szCs w:val="24"/>
                <w:lang w:eastAsia="ro-RO"/>
              </w:rPr>
              <w:t>completati</w:t>
            </w:r>
            <w:proofErr w:type="spellEnd"/>
            <w:r w:rsidRPr="0074366A">
              <w:rPr>
                <w:rFonts w:ascii="Times New Roman" w:hAnsi="Times New Roman"/>
                <w:i/>
                <w:sz w:val="24"/>
                <w:szCs w:val="24"/>
                <w:lang w:eastAsia="ro-RO"/>
              </w:rPr>
              <w:t xml:space="preserve"> anexa A.II</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Ofertele/proiectele sau </w:t>
            </w:r>
            <w:proofErr w:type="spellStart"/>
            <w:r w:rsidRPr="0074366A">
              <w:rPr>
                <w:rFonts w:ascii="Times New Roman" w:hAnsi="Times New Roman"/>
                <w:sz w:val="24"/>
                <w:szCs w:val="24"/>
                <w:lang w:eastAsia="ro-RO"/>
              </w:rPr>
              <w:t>solicitarile</w:t>
            </w:r>
            <w:proofErr w:type="spellEnd"/>
            <w:r w:rsidRPr="0074366A">
              <w:rPr>
                <w:rFonts w:ascii="Times New Roman" w:hAnsi="Times New Roman"/>
                <w:sz w:val="24"/>
                <w:szCs w:val="24"/>
                <w:lang w:eastAsia="ro-RO"/>
              </w:rPr>
              <w:t>/cererile de participare sau candidaturile trebuie transmise la:</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x</w:t>
            </w:r>
            <w:r w:rsidRPr="0074366A">
              <w:rPr>
                <w:rFonts w:ascii="Times New Roman" w:hAnsi="Times New Roman"/>
                <w:sz w:val="24"/>
                <w:szCs w:val="24"/>
                <w:lang w:eastAsia="ro-RO"/>
              </w:rPr>
              <w:t xml:space="preserve"> Punctul (punctele) de contact </w:t>
            </w:r>
            <w:proofErr w:type="spellStart"/>
            <w:r w:rsidRPr="0074366A">
              <w:rPr>
                <w:rFonts w:ascii="Times New Roman" w:hAnsi="Times New Roman"/>
                <w:sz w:val="24"/>
                <w:szCs w:val="24"/>
                <w:lang w:eastAsia="ro-RO"/>
              </w:rPr>
              <w:t>mentionat</w:t>
            </w:r>
            <w:proofErr w:type="spellEnd"/>
            <w:r w:rsidRPr="0074366A">
              <w:rPr>
                <w:rFonts w:ascii="Times New Roman" w:hAnsi="Times New Roman"/>
                <w:sz w:val="24"/>
                <w:szCs w:val="24"/>
                <w:lang w:eastAsia="ro-RO"/>
              </w:rPr>
              <w:t>(e) anterior</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Altele: </w:t>
            </w:r>
            <w:proofErr w:type="spellStart"/>
            <w:r w:rsidRPr="0074366A">
              <w:rPr>
                <w:rFonts w:ascii="Times New Roman" w:hAnsi="Times New Roman"/>
                <w:i/>
                <w:sz w:val="24"/>
                <w:szCs w:val="24"/>
                <w:lang w:eastAsia="ro-RO"/>
              </w:rPr>
              <w:t>completati</w:t>
            </w:r>
            <w:proofErr w:type="spellEnd"/>
            <w:r w:rsidRPr="0074366A">
              <w:rPr>
                <w:rFonts w:ascii="Times New Roman" w:hAnsi="Times New Roman"/>
                <w:i/>
                <w:sz w:val="24"/>
                <w:szCs w:val="24"/>
                <w:lang w:eastAsia="ro-RO"/>
              </w:rPr>
              <w:t xml:space="preserve"> anexa A.III</w:t>
            </w:r>
          </w:p>
        </w:tc>
      </w:tr>
      <w:tr w:rsidR="00680842" w:rsidRPr="0074366A" w:rsidTr="001A6C6E">
        <w:tc>
          <w:tcPr>
            <w:tcW w:w="10183" w:type="dxa"/>
          </w:tcPr>
          <w:p w:rsidR="00680842" w:rsidRPr="0074366A" w:rsidRDefault="00680842" w:rsidP="001A6C6E">
            <w:pPr>
              <w:spacing w:after="0" w:line="240" w:lineRule="auto"/>
              <w:jc w:val="both"/>
              <w:rPr>
                <w:rFonts w:ascii="Times New Roman" w:hAnsi="Times New Roman"/>
                <w:b/>
                <w:sz w:val="24"/>
                <w:szCs w:val="24"/>
                <w:lang w:eastAsia="ro-RO"/>
              </w:rPr>
            </w:pPr>
            <w:r w:rsidRPr="0074366A">
              <w:rPr>
                <w:rFonts w:ascii="Times New Roman" w:hAnsi="Times New Roman"/>
                <w:sz w:val="24"/>
                <w:szCs w:val="24"/>
                <w:lang w:eastAsia="ro-RO"/>
              </w:rPr>
              <w:t xml:space="preserve">Numar zile pana la care se pot solicita </w:t>
            </w:r>
            <w:proofErr w:type="spellStart"/>
            <w:r w:rsidRPr="0074366A">
              <w:rPr>
                <w:rFonts w:ascii="Times New Roman" w:hAnsi="Times New Roman"/>
                <w:sz w:val="24"/>
                <w:szCs w:val="24"/>
                <w:lang w:eastAsia="ro-RO"/>
              </w:rPr>
              <w:t>clarificari</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inainte</w:t>
            </w:r>
            <w:proofErr w:type="spellEnd"/>
            <w:r w:rsidRPr="0074366A">
              <w:rPr>
                <w:rFonts w:ascii="Times New Roman" w:hAnsi="Times New Roman"/>
                <w:sz w:val="24"/>
                <w:szCs w:val="24"/>
                <w:lang w:eastAsia="ro-RO"/>
              </w:rPr>
              <w:t xml:space="preserve"> de data limita de depunere a ofertelor/ candidaturilor: </w:t>
            </w:r>
            <w:r>
              <w:rPr>
                <w:rFonts w:ascii="Times New Roman" w:hAnsi="Times New Roman"/>
                <w:b/>
                <w:sz w:val="24"/>
                <w:szCs w:val="24"/>
                <w:lang w:eastAsia="ro-RO"/>
              </w:rPr>
              <w:t>6</w:t>
            </w:r>
            <w:r w:rsidRPr="0074366A">
              <w:rPr>
                <w:rFonts w:ascii="Times New Roman" w:hAnsi="Times New Roman"/>
                <w:b/>
                <w:sz w:val="24"/>
                <w:szCs w:val="24"/>
                <w:lang w:eastAsia="ro-RO"/>
              </w:rPr>
              <w:t xml:space="preserve"> zile (</w:t>
            </w:r>
            <w:proofErr w:type="spellStart"/>
            <w:r w:rsidRPr="0074366A">
              <w:rPr>
                <w:rFonts w:ascii="Times New Roman" w:hAnsi="Times New Roman"/>
                <w:b/>
                <w:sz w:val="24"/>
                <w:szCs w:val="24"/>
                <w:lang w:eastAsia="ro-RO"/>
              </w:rPr>
              <w:t>inainte</w:t>
            </w:r>
            <w:proofErr w:type="spellEnd"/>
            <w:r w:rsidRPr="0074366A">
              <w:rPr>
                <w:rFonts w:ascii="Times New Roman" w:hAnsi="Times New Roman"/>
                <w:b/>
                <w:sz w:val="24"/>
                <w:szCs w:val="24"/>
                <w:lang w:eastAsia="ro-RO"/>
              </w:rPr>
              <w:t xml:space="preserve"> de data limita de depunere a ofertelor/candidaturilor), </w:t>
            </w:r>
            <w:r>
              <w:rPr>
                <w:rFonts w:ascii="Times New Roman" w:hAnsi="Times New Roman"/>
                <w:b/>
                <w:sz w:val="24"/>
                <w:szCs w:val="24"/>
                <w:lang w:eastAsia="ro-RO"/>
              </w:rPr>
              <w:t xml:space="preserve">                        </w:t>
            </w:r>
            <w:r w:rsidRPr="0074366A">
              <w:rPr>
                <w:rFonts w:ascii="Times New Roman" w:hAnsi="Times New Roman"/>
                <w:b/>
                <w:sz w:val="24"/>
                <w:szCs w:val="24"/>
                <w:lang w:eastAsia="ro-RO"/>
              </w:rPr>
              <w:t xml:space="preserve">respectiv </w:t>
            </w:r>
            <w:r w:rsidR="006A510F">
              <w:rPr>
                <w:rFonts w:ascii="Times New Roman" w:hAnsi="Times New Roman"/>
                <w:b/>
                <w:sz w:val="24"/>
                <w:szCs w:val="24"/>
                <w:lang w:eastAsia="ro-RO"/>
              </w:rPr>
              <w:t xml:space="preserve"> 24 iunie 2025</w:t>
            </w:r>
            <w:r w:rsidRPr="0074366A">
              <w:rPr>
                <w:rFonts w:ascii="Times New Roman" w:hAnsi="Times New Roman"/>
                <w:b/>
                <w:sz w:val="24"/>
                <w:szCs w:val="24"/>
              </w:rPr>
              <w:t>, ora 11:00</w:t>
            </w:r>
          </w:p>
          <w:p w:rsidR="00680842" w:rsidRPr="0074366A" w:rsidRDefault="00680842" w:rsidP="006A510F">
            <w:pPr>
              <w:tabs>
                <w:tab w:val="left" w:pos="630"/>
              </w:tabs>
              <w:autoSpaceDE w:val="0"/>
              <w:autoSpaceDN w:val="0"/>
              <w:adjustRightInd w:val="0"/>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Autoritatea Contractanta are obligația de a răspunde clarificărilor, dacă acestea au fost solicitate in termenul </w:t>
            </w:r>
            <w:proofErr w:type="spellStart"/>
            <w:r w:rsidRPr="0074366A">
              <w:rPr>
                <w:rFonts w:ascii="Times New Roman" w:hAnsi="Times New Roman"/>
                <w:sz w:val="24"/>
                <w:szCs w:val="24"/>
                <w:lang w:eastAsia="ro-RO"/>
              </w:rPr>
              <w:t>prevazut</w:t>
            </w:r>
            <w:proofErr w:type="spellEnd"/>
            <w:r w:rsidRPr="0074366A">
              <w:rPr>
                <w:rFonts w:ascii="Times New Roman" w:hAnsi="Times New Roman"/>
                <w:sz w:val="24"/>
                <w:szCs w:val="24"/>
                <w:lang w:eastAsia="ro-RO"/>
              </w:rPr>
              <w:t xml:space="preserve"> anterior, cu cel puțin </w:t>
            </w:r>
            <w:r w:rsidRPr="0074366A">
              <w:rPr>
                <w:rFonts w:ascii="Times New Roman" w:hAnsi="Times New Roman"/>
                <w:b/>
                <w:sz w:val="24"/>
                <w:szCs w:val="24"/>
                <w:lang w:eastAsia="ro-RO"/>
              </w:rPr>
              <w:t xml:space="preserve">3 zile înainte de termenul limită stabilit pentru depunerea ofertelor, respectiv </w:t>
            </w:r>
            <w:r w:rsidR="006A510F">
              <w:rPr>
                <w:rFonts w:ascii="Times New Roman" w:hAnsi="Times New Roman"/>
                <w:b/>
                <w:sz w:val="24"/>
                <w:szCs w:val="24"/>
              </w:rPr>
              <w:t xml:space="preserve"> 26 iunie 2025</w:t>
            </w:r>
            <w:r w:rsidRPr="0074366A">
              <w:rPr>
                <w:rFonts w:ascii="Times New Roman" w:hAnsi="Times New Roman"/>
                <w:b/>
                <w:sz w:val="24"/>
                <w:szCs w:val="24"/>
              </w:rPr>
              <w:t>, ora 16:00</w:t>
            </w: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I.2) TIPUL AUTORITATII CONTRACTANTE SI ACTIVITATEA PRINCIPALA (ACTIVITATILE PRINCIPALE)</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5"/>
        <w:gridCol w:w="4848"/>
      </w:tblGrid>
      <w:tr w:rsidR="00680842" w:rsidRPr="0074366A" w:rsidTr="001A6C6E">
        <w:tc>
          <w:tcPr>
            <w:tcW w:w="5335"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Minister sau orice alta autoritate </w:t>
            </w:r>
            <w:proofErr w:type="spellStart"/>
            <w:r w:rsidRPr="0074366A">
              <w:rPr>
                <w:rFonts w:ascii="Times New Roman" w:hAnsi="Times New Roman"/>
                <w:sz w:val="24"/>
                <w:szCs w:val="24"/>
                <w:lang w:eastAsia="ro-RO"/>
              </w:rPr>
              <w:t>nationala</w:t>
            </w:r>
            <w:proofErr w:type="spellEnd"/>
            <w:r w:rsidRPr="0074366A">
              <w:rPr>
                <w:rFonts w:ascii="Times New Roman" w:hAnsi="Times New Roman"/>
                <w:sz w:val="24"/>
                <w:szCs w:val="24"/>
                <w:lang w:eastAsia="ro-RO"/>
              </w:rPr>
              <w:t xml:space="preserve"> sau federala, inclusiv subdiviziunile regionale sau locale ale acestora</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Agentie</w:t>
            </w:r>
            <w:proofErr w:type="spellEnd"/>
            <w:r w:rsidRPr="0074366A">
              <w:rPr>
                <w:rFonts w:ascii="Times New Roman" w:hAnsi="Times New Roman"/>
                <w:sz w:val="24"/>
                <w:szCs w:val="24"/>
                <w:lang w:eastAsia="ro-RO"/>
              </w:rPr>
              <w:t xml:space="preserve">/birou </w:t>
            </w:r>
            <w:proofErr w:type="spellStart"/>
            <w:r w:rsidRPr="0074366A">
              <w:rPr>
                <w:rFonts w:ascii="Times New Roman" w:hAnsi="Times New Roman"/>
                <w:sz w:val="24"/>
                <w:szCs w:val="24"/>
                <w:lang w:eastAsia="ro-RO"/>
              </w:rPr>
              <w:t>national</w:t>
            </w:r>
            <w:proofErr w:type="spellEnd"/>
            <w:r w:rsidRPr="0074366A">
              <w:rPr>
                <w:rFonts w:ascii="Times New Roman" w:hAnsi="Times New Roman"/>
                <w:sz w:val="24"/>
                <w:szCs w:val="24"/>
                <w:lang w:eastAsia="ro-RO"/>
              </w:rPr>
              <w:t xml:space="preserve"> sau federal</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Colectivitate teritoriala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Agentie</w:t>
            </w:r>
            <w:proofErr w:type="spellEnd"/>
            <w:r w:rsidRPr="0074366A">
              <w:rPr>
                <w:rFonts w:ascii="Times New Roman" w:hAnsi="Times New Roman"/>
                <w:sz w:val="24"/>
                <w:szCs w:val="24"/>
                <w:lang w:eastAsia="ro-RO"/>
              </w:rPr>
              <w:t xml:space="preserve">/birou regional sau local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Organism de drept public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Institutie</w:t>
            </w:r>
            <w:proofErr w:type="spellEnd"/>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agentie</w:t>
            </w:r>
            <w:proofErr w:type="spellEnd"/>
            <w:r w:rsidRPr="0074366A">
              <w:rPr>
                <w:rFonts w:ascii="Times New Roman" w:hAnsi="Times New Roman"/>
                <w:sz w:val="24"/>
                <w:szCs w:val="24"/>
                <w:lang w:eastAsia="ro-RO"/>
              </w:rPr>
              <w:t xml:space="preserve"> europeana sau </w:t>
            </w:r>
            <w:proofErr w:type="spellStart"/>
            <w:r w:rsidRPr="0074366A">
              <w:rPr>
                <w:rFonts w:ascii="Times New Roman" w:hAnsi="Times New Roman"/>
                <w:sz w:val="24"/>
                <w:szCs w:val="24"/>
                <w:lang w:eastAsia="ro-RO"/>
              </w:rPr>
              <w:t>organizatie</w:t>
            </w:r>
            <w:proofErr w:type="spellEnd"/>
            <w:r w:rsidRPr="0074366A">
              <w:rPr>
                <w:rFonts w:ascii="Times New Roman" w:hAnsi="Times New Roman"/>
                <w:sz w:val="24"/>
                <w:szCs w:val="24"/>
                <w:lang w:eastAsia="ro-RO"/>
              </w:rPr>
              <w:t xml:space="preserve"> europeana</w:t>
            </w:r>
          </w:p>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sz w:val="24"/>
                <w:szCs w:val="24"/>
                <w:lang w:eastAsia="ro-RO"/>
              </w:rPr>
              <w:t>□ Altele (</w:t>
            </w:r>
            <w:proofErr w:type="spellStart"/>
            <w:r w:rsidRPr="0074366A">
              <w:rPr>
                <w:rFonts w:ascii="Times New Roman" w:hAnsi="Times New Roman"/>
                <w:sz w:val="24"/>
                <w:szCs w:val="24"/>
                <w:lang w:eastAsia="ro-RO"/>
              </w:rPr>
              <w:t>precizati</w:t>
            </w:r>
            <w:proofErr w:type="spellEnd"/>
            <w:r w:rsidRPr="0074366A">
              <w:rPr>
                <w:rFonts w:ascii="Times New Roman" w:hAnsi="Times New Roman"/>
                <w:sz w:val="24"/>
                <w:szCs w:val="24"/>
                <w:lang w:eastAsia="ro-RO"/>
              </w:rPr>
              <w:t>): —————————</w:t>
            </w:r>
          </w:p>
        </w:tc>
        <w:tc>
          <w:tcPr>
            <w:tcW w:w="4848"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x</w:t>
            </w:r>
            <w:r w:rsidRPr="0074366A">
              <w:rPr>
                <w:rFonts w:ascii="Times New Roman" w:hAnsi="Times New Roman"/>
                <w:sz w:val="24"/>
                <w:szCs w:val="24"/>
                <w:lang w:eastAsia="ro-RO"/>
              </w:rPr>
              <w:t xml:space="preserve"> Servicii publice generale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Aparare</w:t>
            </w:r>
            <w:proofErr w:type="spellEnd"/>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Ordine si </w:t>
            </w:r>
            <w:proofErr w:type="spellStart"/>
            <w:r w:rsidRPr="0074366A">
              <w:rPr>
                <w:rFonts w:ascii="Times New Roman" w:hAnsi="Times New Roman"/>
                <w:sz w:val="24"/>
                <w:szCs w:val="24"/>
                <w:lang w:eastAsia="ro-RO"/>
              </w:rPr>
              <w:t>siguranta</w:t>
            </w:r>
            <w:proofErr w:type="spellEnd"/>
            <w:r w:rsidRPr="0074366A">
              <w:rPr>
                <w:rFonts w:ascii="Times New Roman" w:hAnsi="Times New Roman"/>
                <w:sz w:val="24"/>
                <w:szCs w:val="24"/>
                <w:lang w:eastAsia="ro-RO"/>
              </w:rPr>
              <w:t xml:space="preserve"> publica</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Mediu</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Afaceri economice si financiare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Sanatate</w:t>
            </w:r>
            <w:proofErr w:type="spellEnd"/>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Constructii</w:t>
            </w:r>
            <w:proofErr w:type="spellEnd"/>
            <w:r w:rsidRPr="0074366A">
              <w:rPr>
                <w:rFonts w:ascii="Times New Roman" w:hAnsi="Times New Roman"/>
                <w:sz w:val="24"/>
                <w:szCs w:val="24"/>
                <w:lang w:eastAsia="ro-RO"/>
              </w:rPr>
              <w:t xml:space="preserve"> si </w:t>
            </w:r>
            <w:proofErr w:type="spellStart"/>
            <w:r w:rsidRPr="0074366A">
              <w:rPr>
                <w:rFonts w:ascii="Times New Roman" w:hAnsi="Times New Roman"/>
                <w:sz w:val="24"/>
                <w:szCs w:val="24"/>
                <w:lang w:eastAsia="ro-RO"/>
              </w:rPr>
              <w:t>amenajari</w:t>
            </w:r>
            <w:proofErr w:type="spellEnd"/>
            <w:r w:rsidRPr="0074366A">
              <w:rPr>
                <w:rFonts w:ascii="Times New Roman" w:hAnsi="Times New Roman"/>
                <w:sz w:val="24"/>
                <w:szCs w:val="24"/>
                <w:lang w:eastAsia="ro-RO"/>
              </w:rPr>
              <w:t xml:space="preserve"> teritoriale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Protectie</w:t>
            </w:r>
            <w:proofErr w:type="spellEnd"/>
            <w:r w:rsidRPr="0074366A">
              <w:rPr>
                <w:rFonts w:ascii="Times New Roman" w:hAnsi="Times New Roman"/>
                <w:sz w:val="24"/>
                <w:szCs w:val="24"/>
                <w:lang w:eastAsia="ro-RO"/>
              </w:rPr>
              <w:t xml:space="preserve"> sociala</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Recreere, cultura si religie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Educatie</w:t>
            </w:r>
            <w:proofErr w:type="spellEnd"/>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lastRenderedPageBreak/>
              <w:t>□ Altele (</w:t>
            </w:r>
            <w:proofErr w:type="spellStart"/>
            <w:r w:rsidRPr="0074366A">
              <w:rPr>
                <w:rFonts w:ascii="Times New Roman" w:hAnsi="Times New Roman"/>
                <w:sz w:val="24"/>
                <w:szCs w:val="24"/>
                <w:lang w:eastAsia="ro-RO"/>
              </w:rPr>
              <w:t>precizati</w:t>
            </w:r>
            <w:proofErr w:type="spellEnd"/>
            <w:r w:rsidRPr="0074366A">
              <w:rPr>
                <w:rFonts w:ascii="Times New Roman" w:hAnsi="Times New Roman"/>
                <w:sz w:val="24"/>
                <w:szCs w:val="24"/>
                <w:lang w:eastAsia="ro-RO"/>
              </w:rPr>
              <w:t>): —————</w:t>
            </w:r>
          </w:p>
        </w:tc>
      </w:tr>
      <w:tr w:rsidR="00680842" w:rsidRPr="0074366A" w:rsidTr="001A6C6E">
        <w:tc>
          <w:tcPr>
            <w:tcW w:w="10183" w:type="dxa"/>
            <w:gridSpan w:val="2"/>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lastRenderedPageBreak/>
              <w:t xml:space="preserve">Autoritatea contractanta </w:t>
            </w:r>
            <w:proofErr w:type="spellStart"/>
            <w:r w:rsidRPr="0074366A">
              <w:rPr>
                <w:rFonts w:ascii="Times New Roman" w:hAnsi="Times New Roman"/>
                <w:sz w:val="24"/>
                <w:szCs w:val="24"/>
                <w:lang w:eastAsia="ro-RO"/>
              </w:rPr>
              <w:t>actioneaza</w:t>
            </w:r>
            <w:proofErr w:type="spellEnd"/>
            <w:r w:rsidRPr="0074366A">
              <w:rPr>
                <w:rFonts w:ascii="Times New Roman" w:hAnsi="Times New Roman"/>
                <w:sz w:val="24"/>
                <w:szCs w:val="24"/>
                <w:lang w:eastAsia="ro-RO"/>
              </w:rPr>
              <w:t xml:space="preserve"> in numele altor </w:t>
            </w:r>
            <w:proofErr w:type="spellStart"/>
            <w:r w:rsidRPr="0074366A">
              <w:rPr>
                <w:rFonts w:ascii="Times New Roman" w:hAnsi="Times New Roman"/>
                <w:sz w:val="24"/>
                <w:szCs w:val="24"/>
                <w:lang w:eastAsia="ro-RO"/>
              </w:rPr>
              <w:t>autoritati</w:t>
            </w:r>
            <w:proofErr w:type="spellEnd"/>
            <w:r w:rsidRPr="0074366A">
              <w:rPr>
                <w:rFonts w:ascii="Times New Roman" w:hAnsi="Times New Roman"/>
                <w:sz w:val="24"/>
                <w:szCs w:val="24"/>
                <w:lang w:eastAsia="ro-RO"/>
              </w:rPr>
              <w:t xml:space="preserve"> contractante                                              da □ nu </w:t>
            </w:r>
            <w:r w:rsidRPr="0074366A">
              <w:rPr>
                <w:rFonts w:ascii="Times New Roman" w:hAnsi="Times New Roman"/>
                <w:b/>
                <w:sz w:val="24"/>
                <w:szCs w:val="24"/>
                <w:lang w:eastAsia="ro-RO"/>
              </w:rPr>
              <w:t>x</w:t>
            </w: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SECTIUNEA II: OBIECTUL CONTRACTULUI</w:t>
      </w: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II.1) DESCRIERE</w:t>
      </w:r>
    </w:p>
    <w:tbl>
      <w:tblPr>
        <w:tblW w:w="1014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8"/>
        <w:gridCol w:w="1774"/>
        <w:gridCol w:w="729"/>
        <w:gridCol w:w="615"/>
        <w:gridCol w:w="1740"/>
        <w:gridCol w:w="2048"/>
      </w:tblGrid>
      <w:tr w:rsidR="00680842" w:rsidRPr="0074366A" w:rsidTr="001A6C6E">
        <w:tc>
          <w:tcPr>
            <w:tcW w:w="10144" w:type="dxa"/>
            <w:gridSpan w:val="6"/>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II.1.1) Denumirea data contractului/concursului/proiectului de autoritatea contractanta/entitatea contractanta</w:t>
            </w:r>
          </w:p>
        </w:tc>
      </w:tr>
      <w:tr w:rsidR="00680842" w:rsidRPr="0074366A" w:rsidTr="001A6C6E">
        <w:tc>
          <w:tcPr>
            <w:tcW w:w="10144" w:type="dxa"/>
            <w:gridSpan w:val="6"/>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rPr>
              <w:t>,,</w:t>
            </w:r>
            <w:r w:rsidRPr="0074366A">
              <w:rPr>
                <w:rFonts w:ascii="Times New Roman" w:hAnsi="Times New Roman"/>
                <w:i/>
                <w:sz w:val="24"/>
                <w:szCs w:val="24"/>
              </w:rPr>
              <w:t xml:space="preserve">Servicii </w:t>
            </w:r>
            <w:r w:rsidR="00CD7693" w:rsidRPr="0074366A">
              <w:rPr>
                <w:rFonts w:ascii="Times New Roman" w:hAnsi="Times New Roman"/>
                <w:i/>
                <w:sz w:val="24"/>
                <w:szCs w:val="24"/>
              </w:rPr>
              <w:t>financiare</w:t>
            </w:r>
            <w:r w:rsidRPr="0074366A">
              <w:rPr>
                <w:rFonts w:ascii="Times New Roman" w:hAnsi="Times New Roman"/>
                <w:i/>
                <w:sz w:val="24"/>
                <w:szCs w:val="24"/>
              </w:rPr>
              <w:t xml:space="preserve"> cu privire la cumpărarea, </w:t>
            </w:r>
            <w:r w:rsidR="00CD7693" w:rsidRPr="0074366A">
              <w:rPr>
                <w:rFonts w:ascii="Times New Roman" w:hAnsi="Times New Roman"/>
                <w:i/>
                <w:sz w:val="24"/>
                <w:szCs w:val="24"/>
              </w:rPr>
              <w:t>vânzarea</w:t>
            </w:r>
            <w:r w:rsidRPr="0074366A">
              <w:rPr>
                <w:rFonts w:ascii="Times New Roman" w:hAnsi="Times New Roman"/>
                <w:i/>
                <w:sz w:val="24"/>
                <w:szCs w:val="24"/>
              </w:rPr>
              <w:t xml:space="preserve"> si/sau transferul de instrumente financiare, analize financiare fundamentale necesare accesului la lichiditate pentru proiectele de investiții ale Sectorului</w:t>
            </w:r>
            <w:r>
              <w:rPr>
                <w:rFonts w:ascii="Times New Roman" w:hAnsi="Times New Roman"/>
                <w:i/>
                <w:sz w:val="24"/>
                <w:szCs w:val="24"/>
              </w:rPr>
              <w:t xml:space="preserve"> 2 </w:t>
            </w:r>
            <w:r w:rsidRPr="0074366A">
              <w:rPr>
                <w:rFonts w:ascii="Times New Roman" w:hAnsi="Times New Roman"/>
                <w:i/>
                <w:sz w:val="24"/>
                <w:szCs w:val="24"/>
              </w:rPr>
              <w:t xml:space="preserve">al Municipiului </w:t>
            </w:r>
            <w:r w:rsidR="00CD7693" w:rsidRPr="0074366A">
              <w:rPr>
                <w:rFonts w:ascii="Times New Roman" w:hAnsi="Times New Roman"/>
                <w:i/>
                <w:sz w:val="24"/>
                <w:szCs w:val="24"/>
              </w:rPr>
              <w:t>București</w:t>
            </w:r>
            <w:r w:rsidRPr="0074366A">
              <w:rPr>
                <w:rFonts w:ascii="Times New Roman" w:hAnsi="Times New Roman"/>
                <w:sz w:val="24"/>
                <w:szCs w:val="24"/>
              </w:rPr>
              <w:t>"</w:t>
            </w:r>
          </w:p>
        </w:tc>
      </w:tr>
      <w:tr w:rsidR="00680842" w:rsidRPr="0074366A" w:rsidTr="001A6C6E">
        <w:tc>
          <w:tcPr>
            <w:tcW w:w="10144" w:type="dxa"/>
            <w:gridSpan w:val="6"/>
          </w:tcPr>
          <w:p w:rsidR="00680842" w:rsidRPr="0074366A" w:rsidRDefault="00680842" w:rsidP="001A6C6E">
            <w:pPr>
              <w:spacing w:after="0" w:line="240" w:lineRule="auto"/>
              <w:rPr>
                <w:rFonts w:ascii="Times New Roman" w:hAnsi="Times New Roman"/>
                <w:sz w:val="24"/>
                <w:szCs w:val="24"/>
              </w:rPr>
            </w:pPr>
            <w:r w:rsidRPr="0074366A">
              <w:rPr>
                <w:rFonts w:ascii="Times New Roman" w:hAnsi="Times New Roman"/>
                <w:b/>
                <w:sz w:val="24"/>
                <w:szCs w:val="24"/>
                <w:lang w:eastAsia="ro-RO"/>
              </w:rPr>
              <w:t xml:space="preserve">II.1.2) Tipul contractului si locul de executare a </w:t>
            </w:r>
            <w:r w:rsidR="00CD7693" w:rsidRPr="0074366A">
              <w:rPr>
                <w:rFonts w:ascii="Times New Roman" w:hAnsi="Times New Roman"/>
                <w:b/>
                <w:sz w:val="24"/>
                <w:szCs w:val="24"/>
                <w:lang w:eastAsia="ro-RO"/>
              </w:rPr>
              <w:t>lucrărilor</w:t>
            </w:r>
            <w:r w:rsidRPr="0074366A">
              <w:rPr>
                <w:rFonts w:ascii="Times New Roman" w:hAnsi="Times New Roman"/>
                <w:b/>
                <w:sz w:val="24"/>
                <w:szCs w:val="24"/>
                <w:lang w:eastAsia="ro-RO"/>
              </w:rPr>
              <w:t xml:space="preserve">, de livrare a produselor sau de prestare a serviciilor </w:t>
            </w:r>
          </w:p>
        </w:tc>
      </w:tr>
      <w:tr w:rsidR="00680842" w:rsidRPr="0074366A" w:rsidTr="001A6C6E">
        <w:tc>
          <w:tcPr>
            <w:tcW w:w="3238"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a) </w:t>
            </w:r>
            <w:proofErr w:type="spellStart"/>
            <w:r w:rsidRPr="0074366A">
              <w:rPr>
                <w:rFonts w:ascii="Times New Roman" w:hAnsi="Times New Roman"/>
                <w:b/>
                <w:sz w:val="24"/>
                <w:szCs w:val="24"/>
                <w:lang w:eastAsia="ro-RO"/>
              </w:rPr>
              <w:t>Lucrari</w:t>
            </w:r>
            <w:proofErr w:type="spellEnd"/>
            <w:r w:rsidRPr="0074366A">
              <w:rPr>
                <w:rFonts w:ascii="Times New Roman" w:hAnsi="Times New Roman"/>
                <w:b/>
                <w:sz w:val="24"/>
                <w:szCs w:val="24"/>
                <w:lang w:eastAsia="ro-RO"/>
              </w:rPr>
              <w:t xml:space="preserve">                         □</w:t>
            </w:r>
          </w:p>
        </w:tc>
        <w:tc>
          <w:tcPr>
            <w:tcW w:w="3118" w:type="dxa"/>
            <w:gridSpan w:val="3"/>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B) Produse                     □</w:t>
            </w:r>
          </w:p>
        </w:tc>
        <w:tc>
          <w:tcPr>
            <w:tcW w:w="3788" w:type="dxa"/>
            <w:gridSpan w:val="2"/>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c) Servicii              x</w:t>
            </w:r>
          </w:p>
        </w:tc>
      </w:tr>
      <w:tr w:rsidR="00680842" w:rsidRPr="0074366A" w:rsidTr="001A6C6E">
        <w:trPr>
          <w:trHeight w:val="4400"/>
        </w:trPr>
        <w:tc>
          <w:tcPr>
            <w:tcW w:w="3238" w:type="dxa"/>
          </w:tcPr>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Executare                           □</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Proiectare si executare       □</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Executarea, prin orice        □</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mijloace, a unei </w:t>
            </w:r>
            <w:r w:rsidR="005B5FA1" w:rsidRPr="0074366A">
              <w:rPr>
                <w:rFonts w:ascii="Times New Roman" w:hAnsi="Times New Roman"/>
                <w:sz w:val="24"/>
                <w:szCs w:val="24"/>
                <w:lang w:eastAsia="ro-RO"/>
              </w:rPr>
              <w:t>lucrări</w:t>
            </w:r>
            <w:r w:rsidRPr="0074366A">
              <w:rPr>
                <w:rFonts w:ascii="Times New Roman" w:hAnsi="Times New Roman"/>
                <w:sz w:val="24"/>
                <w:szCs w:val="24"/>
                <w:lang w:eastAsia="ro-RO"/>
              </w:rPr>
              <w:t>,</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conform </w:t>
            </w:r>
            <w:r w:rsidR="005B5FA1" w:rsidRPr="0074366A">
              <w:rPr>
                <w:rFonts w:ascii="Times New Roman" w:hAnsi="Times New Roman"/>
                <w:sz w:val="24"/>
                <w:szCs w:val="24"/>
                <w:lang w:eastAsia="ro-RO"/>
              </w:rPr>
              <w:t>cerințelor</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specificate de autoritatea</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contractanta</w:t>
            </w:r>
          </w:p>
        </w:tc>
        <w:tc>
          <w:tcPr>
            <w:tcW w:w="3118" w:type="dxa"/>
            <w:gridSpan w:val="3"/>
          </w:tcPr>
          <w:p w:rsidR="00680842" w:rsidRPr="0074366A" w:rsidRDefault="005B5FA1"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Cumpărare</w:t>
            </w:r>
            <w:r w:rsidR="00680842" w:rsidRPr="0074366A">
              <w:rPr>
                <w:rFonts w:ascii="Times New Roman" w:hAnsi="Times New Roman"/>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Leasing                           □</w:t>
            </w:r>
          </w:p>
          <w:p w:rsidR="00680842" w:rsidRPr="0074366A" w:rsidRDefault="005B5FA1"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Închiriere</w:t>
            </w:r>
            <w:r w:rsidR="00680842" w:rsidRPr="0074366A">
              <w:rPr>
                <w:rFonts w:ascii="Times New Roman" w:hAnsi="Times New Roman"/>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Inchiriere</w:t>
            </w:r>
            <w:proofErr w:type="spellEnd"/>
            <w:r w:rsidRPr="0074366A">
              <w:rPr>
                <w:rFonts w:ascii="Times New Roman" w:hAnsi="Times New Roman"/>
                <w:sz w:val="24"/>
                <w:szCs w:val="24"/>
                <w:lang w:eastAsia="ro-RO"/>
              </w:rPr>
              <w:t xml:space="preserve"> cu </w:t>
            </w:r>
            <w:r w:rsidR="005B5FA1" w:rsidRPr="0074366A">
              <w:rPr>
                <w:rFonts w:ascii="Times New Roman" w:hAnsi="Times New Roman"/>
                <w:sz w:val="24"/>
                <w:szCs w:val="24"/>
                <w:lang w:eastAsia="ro-RO"/>
              </w:rPr>
              <w:t>opțiune</w:t>
            </w:r>
            <w:r w:rsidRPr="0074366A">
              <w:rPr>
                <w:rFonts w:ascii="Times New Roman" w:hAnsi="Times New Roman"/>
                <w:sz w:val="24"/>
                <w:szCs w:val="24"/>
                <w:lang w:eastAsia="ro-RO"/>
              </w:rPr>
              <w:t xml:space="preserve"> de  □</w:t>
            </w:r>
          </w:p>
          <w:p w:rsidR="00680842" w:rsidRPr="0074366A" w:rsidRDefault="005B5FA1"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cumpărare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O </w:t>
            </w:r>
            <w:proofErr w:type="spellStart"/>
            <w:r w:rsidRPr="0074366A">
              <w:rPr>
                <w:rFonts w:ascii="Times New Roman" w:hAnsi="Times New Roman"/>
                <w:sz w:val="24"/>
                <w:szCs w:val="24"/>
                <w:lang w:eastAsia="ro-RO"/>
              </w:rPr>
              <w:t>combinatie</w:t>
            </w:r>
            <w:proofErr w:type="spellEnd"/>
            <w:r w:rsidRPr="0074366A">
              <w:rPr>
                <w:rFonts w:ascii="Times New Roman" w:hAnsi="Times New Roman"/>
                <w:sz w:val="24"/>
                <w:szCs w:val="24"/>
                <w:lang w:eastAsia="ro-RO"/>
              </w:rPr>
              <w:t xml:space="preserve"> intre acestea  □</w:t>
            </w:r>
          </w:p>
        </w:tc>
        <w:tc>
          <w:tcPr>
            <w:tcW w:w="3788" w:type="dxa"/>
            <w:gridSpan w:val="2"/>
          </w:tcPr>
          <w:p w:rsidR="00680842" w:rsidRPr="0074366A" w:rsidRDefault="00680842" w:rsidP="001A6C6E">
            <w:pPr>
              <w:spacing w:after="0" w:line="240" w:lineRule="auto"/>
              <w:rPr>
                <w:rFonts w:ascii="Times New Roman" w:hAnsi="Times New Roman"/>
                <w:lang w:eastAsia="ro-RO"/>
              </w:rPr>
            </w:pPr>
            <w:r w:rsidRPr="0074366A">
              <w:rPr>
                <w:rFonts w:ascii="Times New Roman" w:hAnsi="Times New Roman"/>
                <w:lang w:eastAsia="ro-RO"/>
              </w:rPr>
              <w:t>Categoria serviciilor</w:t>
            </w:r>
          </w:p>
          <w:p w:rsidR="00680842" w:rsidRPr="0074366A" w:rsidRDefault="00680842" w:rsidP="001A6C6E">
            <w:pPr>
              <w:tabs>
                <w:tab w:val="left" w:pos="720"/>
              </w:tabs>
              <w:spacing w:after="0" w:line="240" w:lineRule="auto"/>
              <w:jc w:val="both"/>
              <w:rPr>
                <w:rFonts w:ascii="Times New Roman" w:hAnsi="Times New Roman"/>
              </w:rPr>
            </w:pPr>
            <w:r w:rsidRPr="0074366A">
              <w:rPr>
                <w:rFonts w:ascii="Times New Roman" w:hAnsi="Times New Roman"/>
                <w:sz w:val="20"/>
              </w:rPr>
              <w:t xml:space="preserve">Servicii financiare in sensul </w:t>
            </w:r>
            <w:proofErr w:type="spellStart"/>
            <w:r w:rsidRPr="0074366A">
              <w:rPr>
                <w:rFonts w:ascii="Times New Roman" w:hAnsi="Times New Roman"/>
                <w:sz w:val="20"/>
              </w:rPr>
              <w:t>dispozitiilor</w:t>
            </w:r>
            <w:proofErr w:type="spellEnd"/>
            <w:r w:rsidRPr="0074366A">
              <w:rPr>
                <w:rFonts w:ascii="Times New Roman" w:hAnsi="Times New Roman"/>
                <w:sz w:val="20"/>
              </w:rPr>
              <w:t xml:space="preserve"> art. 29 lit. e) din Legea nr. 98/2016 a </w:t>
            </w:r>
            <w:proofErr w:type="spellStart"/>
            <w:r w:rsidRPr="0074366A">
              <w:rPr>
                <w:rFonts w:ascii="Times New Roman" w:hAnsi="Times New Roman"/>
                <w:sz w:val="20"/>
              </w:rPr>
              <w:t>achizitiilor</w:t>
            </w:r>
            <w:proofErr w:type="spellEnd"/>
            <w:r w:rsidRPr="0074366A">
              <w:rPr>
                <w:rFonts w:ascii="Times New Roman" w:hAnsi="Times New Roman"/>
                <w:sz w:val="20"/>
              </w:rPr>
              <w:t xml:space="preserve"> publice privind </w:t>
            </w:r>
            <w:r w:rsidR="00041A08" w:rsidRPr="0074366A">
              <w:rPr>
                <w:rFonts w:ascii="Times New Roman" w:hAnsi="Times New Roman"/>
                <w:sz w:val="20"/>
              </w:rPr>
              <w:t>achiziția</w:t>
            </w:r>
            <w:r w:rsidRPr="0074366A">
              <w:rPr>
                <w:rFonts w:ascii="Times New Roman" w:hAnsi="Times New Roman"/>
                <w:sz w:val="20"/>
              </w:rPr>
              <w:t xml:space="preserve">, </w:t>
            </w:r>
            <w:r w:rsidR="00041A08" w:rsidRPr="0074366A">
              <w:rPr>
                <w:rFonts w:ascii="Times New Roman" w:hAnsi="Times New Roman"/>
                <w:sz w:val="20"/>
              </w:rPr>
              <w:t>vânzarea</w:t>
            </w:r>
            <w:r w:rsidRPr="0074366A">
              <w:rPr>
                <w:rFonts w:ascii="Times New Roman" w:hAnsi="Times New Roman"/>
                <w:sz w:val="20"/>
              </w:rPr>
              <w:t xml:space="preserve"> si transferul de instrumente financiare, referitoare la implementarea proiectelor/ programelor de </w:t>
            </w:r>
            <w:r w:rsidR="00041A08" w:rsidRPr="0074366A">
              <w:rPr>
                <w:rFonts w:ascii="Times New Roman" w:hAnsi="Times New Roman"/>
                <w:sz w:val="20"/>
              </w:rPr>
              <w:t>investiții</w:t>
            </w:r>
            <w:r w:rsidRPr="0074366A">
              <w:rPr>
                <w:rFonts w:ascii="Times New Roman" w:hAnsi="Times New Roman"/>
                <w:sz w:val="20"/>
              </w:rPr>
              <w:t xml:space="preserve">, </w:t>
            </w:r>
            <w:r w:rsidR="00041A08" w:rsidRPr="0074366A">
              <w:rPr>
                <w:rFonts w:ascii="Times New Roman" w:hAnsi="Times New Roman"/>
                <w:sz w:val="20"/>
              </w:rPr>
              <w:t>având</w:t>
            </w:r>
            <w:r w:rsidRPr="0074366A">
              <w:rPr>
                <w:rFonts w:ascii="Times New Roman" w:hAnsi="Times New Roman"/>
                <w:sz w:val="20"/>
              </w:rPr>
              <w:t xml:space="preserve"> ca obiect analizele financiare fundamentale, atragerea de resurse financiare (inclusiv optimizarea </w:t>
            </w:r>
            <w:r w:rsidR="00041A08" w:rsidRPr="0074366A">
              <w:rPr>
                <w:rFonts w:ascii="Times New Roman" w:hAnsi="Times New Roman"/>
                <w:sz w:val="20"/>
              </w:rPr>
              <w:t>lichidităților</w:t>
            </w:r>
            <w:r w:rsidRPr="0074366A">
              <w:rPr>
                <w:rFonts w:ascii="Times New Roman" w:hAnsi="Times New Roman"/>
                <w:sz w:val="20"/>
              </w:rPr>
              <w:t xml:space="preserve"> accesibile Sectorului 5), monitorizarea/gestiunea financiara si </w:t>
            </w:r>
            <w:r w:rsidR="00041A08" w:rsidRPr="0074366A">
              <w:rPr>
                <w:rFonts w:ascii="Times New Roman" w:hAnsi="Times New Roman"/>
                <w:sz w:val="20"/>
              </w:rPr>
              <w:t>operaționala</w:t>
            </w:r>
            <w:r w:rsidRPr="0074366A">
              <w:rPr>
                <w:rFonts w:ascii="Times New Roman" w:hAnsi="Times New Roman"/>
                <w:sz w:val="20"/>
              </w:rPr>
              <w:t xml:space="preserve"> necesara pentru implementarea acestora, conform prevederilor contractuale ale posibililor </w:t>
            </w:r>
            <w:r w:rsidR="00041A08" w:rsidRPr="0074366A">
              <w:rPr>
                <w:rFonts w:ascii="Times New Roman" w:hAnsi="Times New Roman"/>
                <w:sz w:val="20"/>
              </w:rPr>
              <w:t>împrumutători</w:t>
            </w:r>
            <w:r w:rsidRPr="0074366A">
              <w:rPr>
                <w:rFonts w:ascii="Times New Roman" w:hAnsi="Times New Roman"/>
                <w:sz w:val="20"/>
              </w:rPr>
              <w:t xml:space="preserve"> (exemplu: </w:t>
            </w:r>
            <w:r w:rsidR="00041A08" w:rsidRPr="0074366A">
              <w:rPr>
                <w:rFonts w:ascii="Times New Roman" w:hAnsi="Times New Roman"/>
                <w:sz w:val="20"/>
              </w:rPr>
              <w:t>instituții</w:t>
            </w:r>
            <w:r w:rsidRPr="0074366A">
              <w:rPr>
                <w:rFonts w:ascii="Times New Roman" w:hAnsi="Times New Roman"/>
                <w:sz w:val="20"/>
              </w:rPr>
              <w:t xml:space="preserve"> de credit, BEI), in scopul reducerii riscurilor de </w:t>
            </w:r>
            <w:r w:rsidR="00041A08" w:rsidRPr="0074366A">
              <w:rPr>
                <w:rFonts w:ascii="Times New Roman" w:hAnsi="Times New Roman"/>
                <w:sz w:val="20"/>
              </w:rPr>
              <w:t>neîndeplinire</w:t>
            </w:r>
            <w:r w:rsidRPr="0074366A">
              <w:rPr>
                <w:rFonts w:ascii="Times New Roman" w:hAnsi="Times New Roman"/>
                <w:sz w:val="20"/>
              </w:rPr>
              <w:t xml:space="preserve"> a </w:t>
            </w:r>
            <w:r w:rsidR="00041A08" w:rsidRPr="0074366A">
              <w:rPr>
                <w:rFonts w:ascii="Times New Roman" w:hAnsi="Times New Roman"/>
                <w:sz w:val="20"/>
              </w:rPr>
              <w:t>obligațiilor</w:t>
            </w:r>
            <w:r w:rsidRPr="0074366A">
              <w:rPr>
                <w:rFonts w:ascii="Times New Roman" w:hAnsi="Times New Roman"/>
                <w:sz w:val="20"/>
              </w:rPr>
              <w:t xml:space="preserve"> din contractele de </w:t>
            </w:r>
            <w:r w:rsidR="00041A08" w:rsidRPr="0074366A">
              <w:rPr>
                <w:rFonts w:ascii="Times New Roman" w:hAnsi="Times New Roman"/>
                <w:sz w:val="20"/>
              </w:rPr>
              <w:t>finanțare</w:t>
            </w:r>
            <w:r w:rsidRPr="0074366A">
              <w:rPr>
                <w:rFonts w:ascii="Times New Roman" w:hAnsi="Times New Roman"/>
                <w:sz w:val="20"/>
              </w:rPr>
              <w:t xml:space="preserve">, riscurilor de influenta a cursurilor, a </w:t>
            </w:r>
            <w:r w:rsidR="00041A08" w:rsidRPr="0074366A">
              <w:rPr>
                <w:rFonts w:ascii="Times New Roman" w:hAnsi="Times New Roman"/>
                <w:sz w:val="20"/>
              </w:rPr>
              <w:t>cotațiilor</w:t>
            </w:r>
            <w:r w:rsidRPr="0074366A">
              <w:rPr>
                <w:rFonts w:ascii="Times New Roman" w:hAnsi="Times New Roman"/>
                <w:sz w:val="20"/>
              </w:rPr>
              <w:t xml:space="preserve">, a veniturilor sau altor indicatori specifici, precum si a riscurilor de </w:t>
            </w:r>
            <w:r w:rsidR="00041A08" w:rsidRPr="0074366A">
              <w:rPr>
                <w:rFonts w:ascii="Times New Roman" w:hAnsi="Times New Roman"/>
                <w:sz w:val="20"/>
              </w:rPr>
              <w:t>apariție</w:t>
            </w:r>
            <w:r w:rsidRPr="0074366A">
              <w:rPr>
                <w:rFonts w:ascii="Times New Roman" w:hAnsi="Times New Roman"/>
                <w:sz w:val="20"/>
              </w:rPr>
              <w:t xml:space="preserve"> a unor posibile evenimente nedorite ce pot influenta implementarea proiectelor/ programelor de </w:t>
            </w:r>
            <w:r w:rsidR="00041A08" w:rsidRPr="0074366A">
              <w:rPr>
                <w:rFonts w:ascii="Times New Roman" w:hAnsi="Times New Roman"/>
                <w:sz w:val="20"/>
              </w:rPr>
              <w:t>investiții</w:t>
            </w:r>
            <w:r w:rsidRPr="0074366A">
              <w:rPr>
                <w:rFonts w:ascii="Times New Roman" w:hAnsi="Times New Roman"/>
                <w:sz w:val="20"/>
              </w:rPr>
              <w:t>.</w:t>
            </w:r>
          </w:p>
        </w:tc>
      </w:tr>
      <w:tr w:rsidR="00680842" w:rsidRPr="0074366A" w:rsidTr="001A6C6E">
        <w:tc>
          <w:tcPr>
            <w:tcW w:w="3238"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Locul principal de executare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Cod NUTS □□□□□□</w:t>
            </w:r>
          </w:p>
        </w:tc>
        <w:tc>
          <w:tcPr>
            <w:tcW w:w="3118"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Locul principal de livrare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Cod NUTS □□□□□□</w:t>
            </w:r>
          </w:p>
        </w:tc>
        <w:tc>
          <w:tcPr>
            <w:tcW w:w="3788" w:type="dxa"/>
            <w:gridSpan w:val="2"/>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Locul principal de prestare</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Bucuresti</w:t>
            </w:r>
            <w:proofErr w:type="spellEnd"/>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Cod NUTS □□□□□□</w:t>
            </w:r>
          </w:p>
        </w:tc>
      </w:tr>
      <w:tr w:rsidR="00680842" w:rsidRPr="0074366A" w:rsidTr="001A6C6E">
        <w:trPr>
          <w:trHeight w:val="1287"/>
        </w:trPr>
        <w:tc>
          <w:tcPr>
            <w:tcW w:w="10144" w:type="dxa"/>
            <w:gridSpan w:val="6"/>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II.1.3) Procedura implica</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Un contract de </w:t>
            </w:r>
            <w:proofErr w:type="spellStart"/>
            <w:r w:rsidRPr="0074366A">
              <w:rPr>
                <w:rFonts w:ascii="Times New Roman" w:hAnsi="Times New Roman"/>
                <w:sz w:val="24"/>
                <w:szCs w:val="24"/>
                <w:lang w:eastAsia="ro-RO"/>
              </w:rPr>
              <w:t>achizitii</w:t>
            </w:r>
            <w:proofErr w:type="spellEnd"/>
            <w:r w:rsidRPr="0074366A">
              <w:rPr>
                <w:rFonts w:ascii="Times New Roman" w:hAnsi="Times New Roman"/>
                <w:sz w:val="24"/>
                <w:szCs w:val="24"/>
                <w:lang w:eastAsia="ro-RO"/>
              </w:rPr>
              <w:t xml:space="preserve"> publice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Punerea in aplicare a unui sistem de </w:t>
            </w:r>
            <w:proofErr w:type="spellStart"/>
            <w:r w:rsidRPr="0074366A">
              <w:rPr>
                <w:rFonts w:ascii="Times New Roman" w:hAnsi="Times New Roman"/>
                <w:sz w:val="24"/>
                <w:szCs w:val="24"/>
                <w:lang w:eastAsia="ro-RO"/>
              </w:rPr>
              <w:t>achizitie</w:t>
            </w:r>
            <w:proofErr w:type="spellEnd"/>
            <w:r w:rsidRPr="0074366A">
              <w:rPr>
                <w:rFonts w:ascii="Times New Roman" w:hAnsi="Times New Roman"/>
                <w:sz w:val="24"/>
                <w:szCs w:val="24"/>
                <w:lang w:eastAsia="ro-RO"/>
              </w:rPr>
              <w:t xml:space="preserve"> dinamic (SAD)                 □</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Incheierea</w:t>
            </w:r>
            <w:proofErr w:type="spellEnd"/>
            <w:r w:rsidRPr="0074366A">
              <w:rPr>
                <w:rFonts w:ascii="Times New Roman" w:hAnsi="Times New Roman"/>
                <w:sz w:val="24"/>
                <w:szCs w:val="24"/>
                <w:lang w:eastAsia="ro-RO"/>
              </w:rPr>
              <w:t xml:space="preserve"> unui acord-cadru                                                                      </w:t>
            </w:r>
            <w:r w:rsidRPr="0074366A">
              <w:rPr>
                <w:rFonts w:ascii="Times New Roman" w:hAnsi="Times New Roman"/>
                <w:b/>
                <w:sz w:val="24"/>
                <w:szCs w:val="24"/>
                <w:lang w:eastAsia="ro-RO"/>
              </w:rPr>
              <w:t>x</w:t>
            </w:r>
            <w:r w:rsidRPr="0074366A">
              <w:rPr>
                <w:rFonts w:ascii="Times New Roman" w:hAnsi="Times New Roman"/>
                <w:sz w:val="24"/>
                <w:szCs w:val="24"/>
                <w:lang w:eastAsia="ro-RO"/>
              </w:rPr>
              <w:t xml:space="preserve"> </w:t>
            </w:r>
          </w:p>
        </w:tc>
      </w:tr>
      <w:tr w:rsidR="00680842" w:rsidRPr="0074366A" w:rsidTr="001A6C6E">
        <w:trPr>
          <w:trHeight w:val="1266"/>
        </w:trPr>
        <w:tc>
          <w:tcPr>
            <w:tcW w:w="10144" w:type="dxa"/>
            <w:gridSpan w:val="6"/>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II.1.4) </w:t>
            </w:r>
            <w:proofErr w:type="spellStart"/>
            <w:r w:rsidRPr="0074366A">
              <w:rPr>
                <w:rFonts w:ascii="Times New Roman" w:hAnsi="Times New Roman"/>
                <w:b/>
                <w:sz w:val="24"/>
                <w:szCs w:val="24"/>
                <w:lang w:eastAsia="ro-RO"/>
              </w:rPr>
              <w:t>Informatii</w:t>
            </w:r>
            <w:proofErr w:type="spellEnd"/>
            <w:r w:rsidRPr="0074366A">
              <w:rPr>
                <w:rFonts w:ascii="Times New Roman" w:hAnsi="Times New Roman"/>
                <w:b/>
                <w:sz w:val="24"/>
                <w:szCs w:val="24"/>
                <w:lang w:eastAsia="ro-RO"/>
              </w:rPr>
              <w:t xml:space="preserve"> privind acordul-cadru</w:t>
            </w: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dupa</w:t>
            </w:r>
            <w:proofErr w:type="spellEnd"/>
            <w:r w:rsidRPr="0074366A">
              <w:rPr>
                <w:rFonts w:ascii="Times New Roman" w:hAnsi="Times New Roman"/>
                <w:sz w:val="24"/>
                <w:szCs w:val="24"/>
                <w:lang w:eastAsia="ro-RO"/>
              </w:rPr>
              <w:t xml:space="preserve"> caz)</w:t>
            </w:r>
          </w:p>
          <w:p w:rsidR="00680842" w:rsidRPr="00502D7C" w:rsidRDefault="00680842" w:rsidP="001A6C6E">
            <w:pPr>
              <w:suppressAutoHyphens/>
              <w:spacing w:after="0" w:line="240" w:lineRule="auto"/>
              <w:jc w:val="both"/>
              <w:rPr>
                <w:rFonts w:ascii="Times New Roman" w:hAnsi="Times New Roman"/>
                <w:sz w:val="24"/>
                <w:szCs w:val="24"/>
                <w:lang w:eastAsia="ar-SA"/>
              </w:rPr>
            </w:pPr>
            <w:r w:rsidRPr="00726AC1">
              <w:rPr>
                <w:rFonts w:ascii="Times New Roman" w:hAnsi="Times New Roman"/>
                <w:sz w:val="24"/>
                <w:szCs w:val="24"/>
                <w:lang w:eastAsia="ar-SA"/>
              </w:rPr>
              <w:t xml:space="preserve">Valoarea maxima estimată a acordului - cadru este de </w:t>
            </w:r>
            <w:r w:rsidRPr="00CD7693">
              <w:rPr>
                <w:rFonts w:ascii="Times New Roman" w:hAnsi="Times New Roman"/>
                <w:b/>
                <w:sz w:val="24"/>
                <w:szCs w:val="24"/>
                <w:lang w:eastAsia="ar-SA"/>
              </w:rPr>
              <w:t>2</w:t>
            </w:r>
            <w:r w:rsidR="00502D7C" w:rsidRPr="00CD7693">
              <w:rPr>
                <w:rFonts w:ascii="Times New Roman" w:hAnsi="Times New Roman"/>
                <w:b/>
                <w:sz w:val="24"/>
                <w:szCs w:val="24"/>
                <w:lang w:eastAsia="ar-SA"/>
              </w:rPr>
              <w:t>8</w:t>
            </w:r>
            <w:r w:rsidR="00F80AA7" w:rsidRPr="00CD7693">
              <w:rPr>
                <w:rFonts w:ascii="Times New Roman" w:hAnsi="Times New Roman"/>
                <w:b/>
                <w:sz w:val="24"/>
                <w:szCs w:val="24"/>
                <w:lang w:eastAsia="ar-SA"/>
              </w:rPr>
              <w:t>.</w:t>
            </w:r>
            <w:r w:rsidR="00502D7C" w:rsidRPr="00CD7693">
              <w:rPr>
                <w:rFonts w:ascii="Times New Roman" w:hAnsi="Times New Roman"/>
                <w:b/>
                <w:sz w:val="24"/>
                <w:szCs w:val="24"/>
                <w:lang w:eastAsia="ar-SA"/>
              </w:rPr>
              <w:t>34</w:t>
            </w:r>
            <w:r w:rsidR="00F80AA7" w:rsidRPr="00CD7693">
              <w:rPr>
                <w:rFonts w:ascii="Times New Roman" w:hAnsi="Times New Roman"/>
                <w:b/>
                <w:sz w:val="24"/>
                <w:szCs w:val="24"/>
                <w:lang w:eastAsia="ar-SA"/>
              </w:rPr>
              <w:t>0</w:t>
            </w:r>
            <w:r w:rsidRPr="00CD7693">
              <w:rPr>
                <w:rFonts w:ascii="Times New Roman" w:hAnsi="Times New Roman"/>
                <w:b/>
                <w:sz w:val="24"/>
                <w:szCs w:val="24"/>
                <w:lang w:eastAsia="ar-SA"/>
              </w:rPr>
              <w:t xml:space="preserve">.000 lei </w:t>
            </w:r>
            <w:proofErr w:type="spellStart"/>
            <w:r w:rsidRPr="00CD7693">
              <w:rPr>
                <w:rFonts w:ascii="Times New Roman" w:hAnsi="Times New Roman"/>
                <w:b/>
                <w:bCs/>
                <w:sz w:val="24"/>
                <w:szCs w:val="24"/>
              </w:rPr>
              <w:t>fara</w:t>
            </w:r>
            <w:proofErr w:type="spellEnd"/>
            <w:r w:rsidRPr="00CD7693">
              <w:rPr>
                <w:rFonts w:ascii="Times New Roman" w:hAnsi="Times New Roman"/>
                <w:b/>
                <w:bCs/>
                <w:sz w:val="24"/>
                <w:szCs w:val="24"/>
              </w:rPr>
              <w:t xml:space="preserve"> TVA</w:t>
            </w:r>
          </w:p>
          <w:p w:rsidR="00680842" w:rsidRPr="00502D7C" w:rsidRDefault="00680842" w:rsidP="001A6C6E">
            <w:pPr>
              <w:suppressAutoHyphens/>
              <w:spacing w:after="0" w:line="240" w:lineRule="auto"/>
              <w:jc w:val="both"/>
              <w:rPr>
                <w:rFonts w:ascii="Times New Roman" w:hAnsi="Times New Roman"/>
                <w:sz w:val="24"/>
                <w:szCs w:val="24"/>
                <w:lang w:eastAsia="ar-SA"/>
              </w:rPr>
            </w:pPr>
            <w:r w:rsidRPr="00502D7C">
              <w:rPr>
                <w:rFonts w:ascii="Times New Roman" w:hAnsi="Times New Roman"/>
                <w:sz w:val="24"/>
                <w:szCs w:val="24"/>
                <w:lang w:eastAsia="ar-SA"/>
              </w:rPr>
              <w:t xml:space="preserve">Valoarea maxima estimată a unui contract subsecvent este de 5.500.000 </w:t>
            </w:r>
            <w:r w:rsidRPr="00502D7C">
              <w:rPr>
                <w:rFonts w:ascii="Times New Roman" w:hAnsi="Times New Roman"/>
                <w:bCs/>
                <w:sz w:val="24"/>
                <w:szCs w:val="24"/>
              </w:rPr>
              <w:t xml:space="preserve">lei </w:t>
            </w:r>
            <w:proofErr w:type="spellStart"/>
            <w:r w:rsidRPr="00502D7C">
              <w:rPr>
                <w:rFonts w:ascii="Times New Roman" w:hAnsi="Times New Roman"/>
                <w:bCs/>
                <w:sz w:val="24"/>
                <w:szCs w:val="24"/>
              </w:rPr>
              <w:t>fara</w:t>
            </w:r>
            <w:proofErr w:type="spellEnd"/>
            <w:r w:rsidRPr="00502D7C">
              <w:rPr>
                <w:rFonts w:ascii="Times New Roman" w:hAnsi="Times New Roman"/>
                <w:bCs/>
                <w:sz w:val="24"/>
                <w:szCs w:val="24"/>
              </w:rPr>
              <w:t xml:space="preserve"> TVA</w:t>
            </w:r>
          </w:p>
          <w:p w:rsidR="00680842" w:rsidRPr="0074366A" w:rsidRDefault="00680842" w:rsidP="001A6C6E">
            <w:pPr>
              <w:suppressAutoHyphens/>
              <w:spacing w:after="0" w:line="240" w:lineRule="auto"/>
              <w:jc w:val="both"/>
              <w:rPr>
                <w:rFonts w:ascii="Times New Roman" w:hAnsi="Times New Roman"/>
                <w:sz w:val="24"/>
                <w:szCs w:val="24"/>
                <w:lang w:eastAsia="ar-SA"/>
              </w:rPr>
            </w:pPr>
            <w:r w:rsidRPr="00502D7C">
              <w:rPr>
                <w:rFonts w:ascii="Times New Roman" w:hAnsi="Times New Roman"/>
                <w:sz w:val="24"/>
                <w:szCs w:val="24"/>
                <w:lang w:eastAsia="ar-SA"/>
              </w:rPr>
              <w:t xml:space="preserve">Valoarea minima estimată a unui contract subsecvent este de 160.000 </w:t>
            </w:r>
            <w:r w:rsidRPr="00502D7C">
              <w:rPr>
                <w:rFonts w:ascii="Times New Roman" w:hAnsi="Times New Roman"/>
                <w:bCs/>
                <w:sz w:val="24"/>
                <w:szCs w:val="24"/>
              </w:rPr>
              <w:t xml:space="preserve">lei </w:t>
            </w:r>
            <w:proofErr w:type="spellStart"/>
            <w:r w:rsidRPr="00502D7C">
              <w:rPr>
                <w:rFonts w:ascii="Times New Roman" w:hAnsi="Times New Roman"/>
                <w:bCs/>
                <w:sz w:val="24"/>
                <w:szCs w:val="24"/>
              </w:rPr>
              <w:t>fara</w:t>
            </w:r>
            <w:proofErr w:type="spellEnd"/>
            <w:r w:rsidRPr="00502D7C">
              <w:rPr>
                <w:rFonts w:ascii="Times New Roman" w:hAnsi="Times New Roman"/>
                <w:bCs/>
                <w:sz w:val="24"/>
                <w:szCs w:val="24"/>
              </w:rPr>
              <w:t xml:space="preserve"> TVA</w:t>
            </w:r>
            <w:r w:rsidRPr="00726AC1">
              <w:rPr>
                <w:rFonts w:ascii="Times New Roman" w:hAnsi="Times New Roman"/>
                <w:bCs/>
                <w:sz w:val="24"/>
                <w:szCs w:val="24"/>
              </w:rPr>
              <w:t>.</w:t>
            </w:r>
          </w:p>
        </w:tc>
      </w:tr>
      <w:tr w:rsidR="00680842" w:rsidRPr="0074366A" w:rsidTr="001A6C6E">
        <w:trPr>
          <w:trHeight w:val="1001"/>
        </w:trPr>
        <w:tc>
          <w:tcPr>
            <w:tcW w:w="5741"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Acord-cadru cu mai </w:t>
            </w:r>
            <w:r w:rsidR="00041A08" w:rsidRPr="0074366A">
              <w:rPr>
                <w:rFonts w:ascii="Times New Roman" w:hAnsi="Times New Roman"/>
                <w:sz w:val="24"/>
                <w:szCs w:val="24"/>
                <w:lang w:eastAsia="ro-RO"/>
              </w:rPr>
              <w:t>mulți</w:t>
            </w:r>
            <w:r w:rsidRPr="0074366A">
              <w:rPr>
                <w:rFonts w:ascii="Times New Roman" w:hAnsi="Times New Roman"/>
                <w:sz w:val="24"/>
                <w:szCs w:val="24"/>
                <w:lang w:eastAsia="ro-RO"/>
              </w:rPr>
              <w:t xml:space="preserve"> operatori economici          □</w:t>
            </w:r>
          </w:p>
          <w:p w:rsidR="00680842" w:rsidRPr="0074366A" w:rsidRDefault="00041A08"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Numărul</w:t>
            </w:r>
            <w:r w:rsidR="00680842" w:rsidRPr="0074366A">
              <w:rPr>
                <w:rFonts w:ascii="Times New Roman" w:hAnsi="Times New Roman"/>
                <w:sz w:val="24"/>
                <w:szCs w:val="24"/>
                <w:lang w:eastAsia="ro-RO"/>
              </w:rPr>
              <w:t xml:space="preserve"> □□□ sau, </w:t>
            </w:r>
            <w:proofErr w:type="spellStart"/>
            <w:r w:rsidR="00680842" w:rsidRPr="0074366A">
              <w:rPr>
                <w:rFonts w:ascii="Times New Roman" w:hAnsi="Times New Roman"/>
                <w:sz w:val="24"/>
                <w:szCs w:val="24"/>
                <w:lang w:eastAsia="ro-RO"/>
              </w:rPr>
              <w:t>dupa</w:t>
            </w:r>
            <w:proofErr w:type="spellEnd"/>
            <w:r w:rsidR="00680842" w:rsidRPr="0074366A">
              <w:rPr>
                <w:rFonts w:ascii="Times New Roman" w:hAnsi="Times New Roman"/>
                <w:sz w:val="24"/>
                <w:szCs w:val="24"/>
                <w:lang w:eastAsia="ro-RO"/>
              </w:rPr>
              <w:t xml:space="preserve"> caz, </w:t>
            </w:r>
            <w:r w:rsidRPr="0074366A">
              <w:rPr>
                <w:rFonts w:ascii="Times New Roman" w:hAnsi="Times New Roman"/>
                <w:sz w:val="24"/>
                <w:szCs w:val="24"/>
                <w:lang w:eastAsia="ro-RO"/>
              </w:rPr>
              <w:t>numărul</w:t>
            </w:r>
            <w:r w:rsidR="00680842" w:rsidRPr="0074366A">
              <w:rPr>
                <w:rFonts w:ascii="Times New Roman" w:hAnsi="Times New Roman"/>
                <w:sz w:val="24"/>
                <w:szCs w:val="24"/>
                <w:lang w:eastAsia="ro-RO"/>
              </w:rPr>
              <w:t xml:space="preserve"> maxim □□□ de </w:t>
            </w:r>
            <w:proofErr w:type="spellStart"/>
            <w:r w:rsidR="00680842" w:rsidRPr="0074366A">
              <w:rPr>
                <w:rFonts w:ascii="Times New Roman" w:hAnsi="Times New Roman"/>
                <w:sz w:val="24"/>
                <w:szCs w:val="24"/>
                <w:lang w:eastAsia="ro-RO"/>
              </w:rPr>
              <w:t>participanti</w:t>
            </w:r>
            <w:proofErr w:type="spellEnd"/>
            <w:r w:rsidR="00680842" w:rsidRPr="0074366A">
              <w:rPr>
                <w:rFonts w:ascii="Times New Roman" w:hAnsi="Times New Roman"/>
                <w:sz w:val="24"/>
                <w:szCs w:val="24"/>
                <w:lang w:eastAsia="ro-RO"/>
              </w:rPr>
              <w:t xml:space="preserve"> la acordul-cadru preconizat</w:t>
            </w:r>
          </w:p>
        </w:tc>
        <w:tc>
          <w:tcPr>
            <w:tcW w:w="4403" w:type="dxa"/>
            <w:gridSpan w:val="3"/>
            <w:vMerge w:val="restart"/>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Acord-cadru cu </w:t>
            </w:r>
            <w:r w:rsidRPr="00041A08">
              <w:rPr>
                <w:rFonts w:ascii="Times New Roman" w:hAnsi="Times New Roman"/>
                <w:b/>
                <w:sz w:val="24"/>
                <w:szCs w:val="24"/>
                <w:lang w:eastAsia="ro-RO"/>
              </w:rPr>
              <w:t>un singur operator economic:               x</w:t>
            </w:r>
          </w:p>
        </w:tc>
      </w:tr>
      <w:tr w:rsidR="00680842" w:rsidRPr="0074366A" w:rsidTr="001A6C6E">
        <w:trPr>
          <w:trHeight w:val="639"/>
        </w:trPr>
        <w:tc>
          <w:tcPr>
            <w:tcW w:w="5741"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Posibilitatea de a relua </w:t>
            </w:r>
            <w:proofErr w:type="spellStart"/>
            <w:r w:rsidRPr="0074366A">
              <w:rPr>
                <w:rFonts w:ascii="Times New Roman" w:hAnsi="Times New Roman"/>
                <w:sz w:val="24"/>
                <w:szCs w:val="24"/>
                <w:lang w:eastAsia="ro-RO"/>
              </w:rPr>
              <w:t>competitia</w:t>
            </w:r>
            <w:proofErr w:type="spellEnd"/>
            <w:r w:rsidRPr="0074366A">
              <w:rPr>
                <w:rFonts w:ascii="Times New Roman" w:hAnsi="Times New Roman"/>
                <w:sz w:val="24"/>
                <w:szCs w:val="24"/>
                <w:lang w:eastAsia="ro-RO"/>
              </w:rPr>
              <w:t xml:space="preserve"> cu semnatarii acordului cadru                          </w:t>
            </w:r>
            <w:r w:rsidRPr="0074366A">
              <w:rPr>
                <w:rFonts w:ascii="Times New Roman" w:hAnsi="Times New Roman"/>
                <w:b/>
                <w:sz w:val="24"/>
                <w:szCs w:val="24"/>
                <w:lang w:eastAsia="ro-RO"/>
              </w:rPr>
              <w:t xml:space="preserve">da □ nu □  </w:t>
            </w:r>
            <w:r w:rsidRPr="0074366A">
              <w:rPr>
                <w:rFonts w:ascii="Times New Roman" w:hAnsi="Times New Roman"/>
                <w:sz w:val="24"/>
                <w:szCs w:val="24"/>
                <w:lang w:eastAsia="ro-RO"/>
              </w:rPr>
              <w:t xml:space="preserve">Daca </w:t>
            </w:r>
            <w:r w:rsidRPr="0074366A">
              <w:rPr>
                <w:rFonts w:ascii="Times New Roman" w:hAnsi="Times New Roman"/>
                <w:b/>
                <w:sz w:val="24"/>
                <w:szCs w:val="24"/>
                <w:lang w:eastAsia="ro-RO"/>
              </w:rPr>
              <w:t>DA</w:t>
            </w:r>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rPr>
            </w:pPr>
            <w:r w:rsidRPr="0074366A">
              <w:rPr>
                <w:rFonts w:ascii="Times New Roman" w:hAnsi="Times New Roman"/>
                <w:sz w:val="24"/>
                <w:szCs w:val="24"/>
                <w:lang w:eastAsia="ro-RO"/>
              </w:rPr>
              <w:t xml:space="preserve">Reluarea </w:t>
            </w:r>
            <w:proofErr w:type="spellStart"/>
            <w:r w:rsidRPr="0074366A">
              <w:rPr>
                <w:rFonts w:ascii="Times New Roman" w:hAnsi="Times New Roman"/>
                <w:sz w:val="24"/>
                <w:szCs w:val="24"/>
                <w:lang w:eastAsia="ro-RO"/>
              </w:rPr>
              <w:t>competitiei</w:t>
            </w:r>
            <w:proofErr w:type="spellEnd"/>
            <w:r w:rsidRPr="0074366A">
              <w:rPr>
                <w:rFonts w:ascii="Times New Roman" w:hAnsi="Times New Roman"/>
                <w:sz w:val="24"/>
                <w:szCs w:val="24"/>
                <w:lang w:eastAsia="ro-RO"/>
              </w:rPr>
              <w:t xml:space="preserve"> se va face in SEAP:    </w:t>
            </w:r>
            <w:r w:rsidRPr="0074366A">
              <w:rPr>
                <w:rFonts w:ascii="Times New Roman" w:hAnsi="Times New Roman"/>
                <w:b/>
                <w:sz w:val="24"/>
                <w:szCs w:val="24"/>
                <w:lang w:eastAsia="ro-RO"/>
              </w:rPr>
              <w:t>da □ nu □</w:t>
            </w:r>
          </w:p>
        </w:tc>
        <w:tc>
          <w:tcPr>
            <w:tcW w:w="4403" w:type="dxa"/>
            <w:gridSpan w:val="3"/>
            <w:vMerge/>
          </w:tcPr>
          <w:p w:rsidR="00680842" w:rsidRPr="0074366A" w:rsidRDefault="00680842" w:rsidP="001A6C6E">
            <w:pPr>
              <w:spacing w:after="0" w:line="240" w:lineRule="auto"/>
              <w:rPr>
                <w:rFonts w:ascii="Times New Roman" w:hAnsi="Times New Roman"/>
                <w:sz w:val="24"/>
                <w:szCs w:val="24"/>
                <w:lang w:eastAsia="ro-RO"/>
              </w:rPr>
            </w:pPr>
          </w:p>
        </w:tc>
      </w:tr>
      <w:tr w:rsidR="00680842" w:rsidRPr="0074366A" w:rsidTr="001A6C6E">
        <w:trPr>
          <w:trHeight w:val="267"/>
        </w:trPr>
        <w:tc>
          <w:tcPr>
            <w:tcW w:w="10144" w:type="dxa"/>
            <w:gridSpan w:val="6"/>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Durata acordului-cadru: Durata</w:t>
            </w:r>
            <w:r w:rsidRPr="0074366A">
              <w:rPr>
                <w:rFonts w:ascii="Times New Roman" w:hAnsi="Times New Roman"/>
                <w:sz w:val="24"/>
                <w:szCs w:val="24"/>
                <w:lang w:eastAsia="ro-RO"/>
              </w:rPr>
              <w:t xml:space="preserve"> in </w:t>
            </w:r>
            <w:r w:rsidRPr="00EF0C22">
              <w:rPr>
                <w:rFonts w:ascii="Times New Roman" w:hAnsi="Times New Roman"/>
                <w:b/>
                <w:sz w:val="24"/>
                <w:szCs w:val="24"/>
                <w:lang w:eastAsia="ro-RO"/>
              </w:rPr>
              <w:t>luni: 48 luni</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Justificarea unui acord-cadru a </w:t>
            </w:r>
            <w:proofErr w:type="spellStart"/>
            <w:r w:rsidRPr="0074366A">
              <w:rPr>
                <w:rFonts w:ascii="Times New Roman" w:hAnsi="Times New Roman"/>
                <w:sz w:val="24"/>
                <w:szCs w:val="24"/>
                <w:lang w:eastAsia="ro-RO"/>
              </w:rPr>
              <w:t>carui</w:t>
            </w:r>
            <w:proofErr w:type="spellEnd"/>
            <w:r w:rsidRPr="0074366A">
              <w:rPr>
                <w:rFonts w:ascii="Times New Roman" w:hAnsi="Times New Roman"/>
                <w:sz w:val="24"/>
                <w:szCs w:val="24"/>
                <w:lang w:eastAsia="ro-RO"/>
              </w:rPr>
              <w:t xml:space="preserve"> durata </w:t>
            </w:r>
            <w:proofErr w:type="spellStart"/>
            <w:r w:rsidRPr="0074366A">
              <w:rPr>
                <w:rFonts w:ascii="Times New Roman" w:hAnsi="Times New Roman"/>
                <w:sz w:val="24"/>
                <w:szCs w:val="24"/>
                <w:lang w:eastAsia="ro-RO"/>
              </w:rPr>
              <w:t>depaseste</w:t>
            </w:r>
            <w:proofErr w:type="spellEnd"/>
            <w:r w:rsidRPr="0074366A">
              <w:rPr>
                <w:rFonts w:ascii="Times New Roman" w:hAnsi="Times New Roman"/>
                <w:sz w:val="24"/>
                <w:szCs w:val="24"/>
                <w:lang w:eastAsia="ro-RO"/>
              </w:rPr>
              <w:t xml:space="preserve"> 48 luni: </w:t>
            </w:r>
            <w:r w:rsidRPr="0074366A">
              <w:rPr>
                <w:rFonts w:ascii="Times New Roman" w:hAnsi="Times New Roman"/>
                <w:i/>
                <w:sz w:val="24"/>
                <w:szCs w:val="24"/>
                <w:lang w:eastAsia="ro-RO"/>
              </w:rPr>
              <w:t>nu e cazul</w:t>
            </w:r>
          </w:p>
        </w:tc>
      </w:tr>
      <w:tr w:rsidR="00680842" w:rsidRPr="0074366A" w:rsidTr="001A6C6E">
        <w:trPr>
          <w:trHeight w:val="1826"/>
        </w:trPr>
        <w:tc>
          <w:tcPr>
            <w:tcW w:w="10144" w:type="dxa"/>
            <w:gridSpan w:val="6"/>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lastRenderedPageBreak/>
              <w:t xml:space="preserve">Estimarea valorii totale a </w:t>
            </w:r>
            <w:proofErr w:type="spellStart"/>
            <w:r w:rsidRPr="0074366A">
              <w:rPr>
                <w:rFonts w:ascii="Times New Roman" w:hAnsi="Times New Roman"/>
                <w:b/>
                <w:sz w:val="24"/>
                <w:szCs w:val="24"/>
                <w:lang w:eastAsia="ro-RO"/>
              </w:rPr>
              <w:t>achizitiilor</w:t>
            </w:r>
            <w:proofErr w:type="spellEnd"/>
            <w:r w:rsidRPr="0074366A">
              <w:rPr>
                <w:rFonts w:ascii="Times New Roman" w:hAnsi="Times New Roman"/>
                <w:b/>
                <w:sz w:val="24"/>
                <w:szCs w:val="24"/>
                <w:lang w:eastAsia="ro-RO"/>
              </w:rPr>
              <w:t xml:space="preserve"> pentru </w:t>
            </w:r>
            <w:proofErr w:type="spellStart"/>
            <w:r w:rsidRPr="0074366A">
              <w:rPr>
                <w:rFonts w:ascii="Times New Roman" w:hAnsi="Times New Roman"/>
                <w:b/>
                <w:sz w:val="24"/>
                <w:szCs w:val="24"/>
                <w:lang w:eastAsia="ro-RO"/>
              </w:rPr>
              <w:t>intreaga</w:t>
            </w:r>
            <w:proofErr w:type="spellEnd"/>
            <w:r w:rsidRPr="0074366A">
              <w:rPr>
                <w:rFonts w:ascii="Times New Roman" w:hAnsi="Times New Roman"/>
                <w:b/>
                <w:sz w:val="24"/>
                <w:szCs w:val="24"/>
                <w:lang w:eastAsia="ro-RO"/>
              </w:rPr>
              <w:t xml:space="preserve"> durata a acordului-cadru</w:t>
            </w:r>
            <w:r w:rsidRPr="0074366A">
              <w:rPr>
                <w:rFonts w:ascii="Times New Roman" w:hAnsi="Times New Roman"/>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dupa</w:t>
            </w:r>
            <w:proofErr w:type="spellEnd"/>
            <w:r w:rsidRPr="0074366A">
              <w:rPr>
                <w:rFonts w:ascii="Times New Roman" w:hAnsi="Times New Roman"/>
                <w:sz w:val="24"/>
                <w:szCs w:val="24"/>
                <w:lang w:eastAsia="ro-RO"/>
              </w:rPr>
              <w:t xml:space="preserve"> caz; numai in cifre):</w:t>
            </w:r>
          </w:p>
          <w:p w:rsidR="00680842" w:rsidRPr="0074366A" w:rsidRDefault="00680842" w:rsidP="001A6C6E">
            <w:pPr>
              <w:suppressAutoHyphens/>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Valoarea estimata </w:t>
            </w:r>
            <w:proofErr w:type="spellStart"/>
            <w:r w:rsidRPr="0074366A">
              <w:rPr>
                <w:rFonts w:ascii="Times New Roman" w:hAnsi="Times New Roman"/>
                <w:sz w:val="24"/>
                <w:szCs w:val="24"/>
                <w:lang w:eastAsia="ro-RO"/>
              </w:rPr>
              <w:t>fara</w:t>
            </w:r>
            <w:proofErr w:type="spellEnd"/>
            <w:r w:rsidRPr="0074366A">
              <w:rPr>
                <w:rFonts w:ascii="Times New Roman" w:hAnsi="Times New Roman"/>
                <w:sz w:val="24"/>
                <w:szCs w:val="24"/>
                <w:lang w:eastAsia="ro-RO"/>
              </w:rPr>
              <w:t xml:space="preserve"> TVA:                           Moneda: LEI  </w:t>
            </w:r>
          </w:p>
          <w:p w:rsidR="00680842" w:rsidRPr="00EF0C22" w:rsidRDefault="00680842" w:rsidP="001A6C6E">
            <w:pPr>
              <w:suppressAutoHyphens/>
              <w:spacing w:after="0" w:line="240" w:lineRule="auto"/>
              <w:jc w:val="both"/>
              <w:rPr>
                <w:rFonts w:ascii="Times New Roman" w:hAnsi="Times New Roman"/>
                <w:b/>
                <w:sz w:val="24"/>
                <w:szCs w:val="24"/>
                <w:lang w:eastAsia="ar-SA"/>
              </w:rPr>
            </w:pPr>
            <w:r w:rsidRPr="00502D7C">
              <w:rPr>
                <w:rFonts w:ascii="Times New Roman" w:hAnsi="Times New Roman"/>
                <w:b/>
                <w:bCs/>
                <w:sz w:val="24"/>
                <w:szCs w:val="24"/>
              </w:rPr>
              <w:t>2</w:t>
            </w:r>
            <w:r w:rsidR="00502D7C" w:rsidRPr="00502D7C">
              <w:rPr>
                <w:rFonts w:ascii="Times New Roman" w:hAnsi="Times New Roman"/>
                <w:b/>
                <w:bCs/>
                <w:sz w:val="24"/>
                <w:szCs w:val="24"/>
              </w:rPr>
              <w:t>8</w:t>
            </w:r>
            <w:r w:rsidRPr="00502D7C">
              <w:rPr>
                <w:rFonts w:ascii="Times New Roman" w:hAnsi="Times New Roman"/>
                <w:b/>
                <w:bCs/>
                <w:sz w:val="24"/>
                <w:szCs w:val="24"/>
              </w:rPr>
              <w:t>.</w:t>
            </w:r>
            <w:r w:rsidR="00502D7C" w:rsidRPr="00502D7C">
              <w:rPr>
                <w:rFonts w:ascii="Times New Roman" w:hAnsi="Times New Roman"/>
                <w:b/>
                <w:bCs/>
                <w:sz w:val="24"/>
                <w:szCs w:val="24"/>
              </w:rPr>
              <w:t>340</w:t>
            </w:r>
            <w:r w:rsidRPr="00502D7C">
              <w:rPr>
                <w:rFonts w:ascii="Times New Roman" w:hAnsi="Times New Roman"/>
                <w:b/>
                <w:bCs/>
                <w:sz w:val="24"/>
                <w:szCs w:val="24"/>
              </w:rPr>
              <w:t xml:space="preserve">.000 lei </w:t>
            </w:r>
            <w:proofErr w:type="spellStart"/>
            <w:r w:rsidRPr="00502D7C">
              <w:rPr>
                <w:rFonts w:ascii="Times New Roman" w:hAnsi="Times New Roman"/>
                <w:b/>
                <w:bCs/>
                <w:sz w:val="24"/>
                <w:szCs w:val="24"/>
              </w:rPr>
              <w:t>fara</w:t>
            </w:r>
            <w:proofErr w:type="spellEnd"/>
            <w:r w:rsidRPr="00502D7C">
              <w:rPr>
                <w:rFonts w:ascii="Times New Roman" w:hAnsi="Times New Roman"/>
                <w:b/>
                <w:bCs/>
                <w:sz w:val="24"/>
                <w:szCs w:val="24"/>
              </w:rPr>
              <w:t xml:space="preserve"> TVA</w:t>
            </w:r>
            <w:r w:rsidRPr="00EF0C22">
              <w:rPr>
                <w:rFonts w:ascii="Times New Roman" w:hAnsi="Times New Roman"/>
                <w:b/>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Frecventa si valoarea contractelor care </w:t>
            </w:r>
            <w:proofErr w:type="spellStart"/>
            <w:r w:rsidRPr="0074366A">
              <w:rPr>
                <w:rFonts w:ascii="Times New Roman" w:hAnsi="Times New Roman"/>
                <w:sz w:val="24"/>
                <w:szCs w:val="24"/>
                <w:lang w:eastAsia="ro-RO"/>
              </w:rPr>
              <w:t>urmeaza</w:t>
            </w:r>
            <w:proofErr w:type="spellEnd"/>
            <w:r w:rsidRPr="0074366A">
              <w:rPr>
                <w:rFonts w:ascii="Times New Roman" w:hAnsi="Times New Roman"/>
                <w:sz w:val="24"/>
                <w:szCs w:val="24"/>
                <w:lang w:eastAsia="ro-RO"/>
              </w:rPr>
              <w:t xml:space="preserve"> sa fie atribuite (daca se cunosc): </w:t>
            </w:r>
          </w:p>
          <w:p w:rsidR="00680842" w:rsidRPr="00502D7C" w:rsidRDefault="00680842" w:rsidP="001A6C6E">
            <w:pPr>
              <w:suppressAutoHyphens/>
              <w:spacing w:after="0" w:line="240" w:lineRule="auto"/>
              <w:jc w:val="both"/>
              <w:rPr>
                <w:rFonts w:ascii="Times New Roman" w:hAnsi="Times New Roman"/>
                <w:i/>
                <w:sz w:val="24"/>
                <w:szCs w:val="24"/>
                <w:lang w:eastAsia="ar-SA"/>
              </w:rPr>
            </w:pPr>
            <w:r w:rsidRPr="00726AC1">
              <w:rPr>
                <w:rFonts w:ascii="Times New Roman" w:hAnsi="Times New Roman"/>
                <w:sz w:val="24"/>
                <w:szCs w:val="24"/>
                <w:lang w:eastAsia="ar-SA"/>
              </w:rPr>
              <w:t xml:space="preserve">Valoarea maxima estimată a unui contract subsecvent este de </w:t>
            </w:r>
            <w:r w:rsidRPr="00502D7C">
              <w:rPr>
                <w:rFonts w:ascii="Times New Roman" w:hAnsi="Times New Roman"/>
                <w:i/>
                <w:sz w:val="24"/>
                <w:szCs w:val="24"/>
                <w:lang w:eastAsia="ar-SA"/>
              </w:rPr>
              <w:t xml:space="preserve">5.500.000 </w:t>
            </w:r>
            <w:r w:rsidRPr="00502D7C">
              <w:rPr>
                <w:rFonts w:ascii="Times New Roman" w:hAnsi="Times New Roman"/>
                <w:bCs/>
                <w:i/>
                <w:sz w:val="24"/>
                <w:szCs w:val="24"/>
              </w:rPr>
              <w:t xml:space="preserve">lei </w:t>
            </w:r>
            <w:proofErr w:type="spellStart"/>
            <w:r w:rsidRPr="00502D7C">
              <w:rPr>
                <w:rFonts w:ascii="Times New Roman" w:hAnsi="Times New Roman"/>
                <w:bCs/>
                <w:i/>
                <w:sz w:val="24"/>
                <w:szCs w:val="24"/>
              </w:rPr>
              <w:t>fara</w:t>
            </w:r>
            <w:proofErr w:type="spellEnd"/>
            <w:r w:rsidRPr="00502D7C">
              <w:rPr>
                <w:rFonts w:ascii="Times New Roman" w:hAnsi="Times New Roman"/>
                <w:bCs/>
                <w:i/>
                <w:sz w:val="24"/>
                <w:szCs w:val="24"/>
              </w:rPr>
              <w:t xml:space="preserve"> TVA</w:t>
            </w:r>
          </w:p>
          <w:p w:rsidR="00680842" w:rsidRPr="00502D7C" w:rsidRDefault="00680842" w:rsidP="001A6C6E">
            <w:pPr>
              <w:spacing w:after="0" w:line="240" w:lineRule="auto"/>
              <w:rPr>
                <w:rFonts w:ascii="Times New Roman" w:hAnsi="Times New Roman"/>
                <w:bCs/>
                <w:i/>
                <w:sz w:val="24"/>
                <w:szCs w:val="24"/>
              </w:rPr>
            </w:pPr>
            <w:r w:rsidRPr="00502D7C">
              <w:rPr>
                <w:rFonts w:ascii="Times New Roman" w:hAnsi="Times New Roman"/>
                <w:i/>
                <w:sz w:val="24"/>
                <w:szCs w:val="24"/>
                <w:lang w:eastAsia="ar-SA"/>
              </w:rPr>
              <w:t xml:space="preserve">Valoarea minima estimată a unui contract subsecvent este de 160.000 </w:t>
            </w:r>
            <w:r w:rsidRPr="00502D7C">
              <w:rPr>
                <w:rFonts w:ascii="Times New Roman" w:hAnsi="Times New Roman"/>
                <w:bCs/>
                <w:i/>
                <w:sz w:val="24"/>
                <w:szCs w:val="24"/>
              </w:rPr>
              <w:t xml:space="preserve">lei </w:t>
            </w:r>
            <w:proofErr w:type="spellStart"/>
            <w:r w:rsidRPr="00502D7C">
              <w:rPr>
                <w:rFonts w:ascii="Times New Roman" w:hAnsi="Times New Roman"/>
                <w:bCs/>
                <w:i/>
                <w:sz w:val="24"/>
                <w:szCs w:val="24"/>
              </w:rPr>
              <w:t>fara</w:t>
            </w:r>
            <w:proofErr w:type="spellEnd"/>
            <w:r w:rsidRPr="00502D7C">
              <w:rPr>
                <w:rFonts w:ascii="Times New Roman" w:hAnsi="Times New Roman"/>
                <w:bCs/>
                <w:i/>
                <w:sz w:val="24"/>
                <w:szCs w:val="24"/>
              </w:rPr>
              <w:t xml:space="preserve"> TVA. </w:t>
            </w:r>
          </w:p>
          <w:p w:rsidR="00680842" w:rsidRPr="0074366A" w:rsidRDefault="00680842" w:rsidP="001A6C6E">
            <w:pPr>
              <w:autoSpaceDE w:val="0"/>
              <w:autoSpaceDN w:val="0"/>
              <w:adjustRightInd w:val="0"/>
              <w:spacing w:after="0" w:line="240" w:lineRule="auto"/>
              <w:contextualSpacing/>
              <w:jc w:val="both"/>
              <w:rPr>
                <w:rFonts w:ascii="Times New Roman" w:hAnsi="Times New Roman"/>
                <w:sz w:val="24"/>
                <w:szCs w:val="24"/>
                <w:lang w:eastAsia="ar-SA"/>
              </w:rPr>
            </w:pPr>
            <w:r w:rsidRPr="0074366A">
              <w:rPr>
                <w:rFonts w:ascii="Times New Roman" w:hAnsi="Times New Roman"/>
                <w:sz w:val="24"/>
                <w:szCs w:val="24"/>
                <w:lang w:eastAsia="ar-SA"/>
              </w:rPr>
              <w:t xml:space="preserve">Frecvenţa de atribuire a contractelor subsecvente: in principiu cate 1 contract </w:t>
            </w:r>
            <w:r w:rsidRPr="00EF0C22">
              <w:rPr>
                <w:rFonts w:ascii="Times New Roman" w:hAnsi="Times New Roman"/>
                <w:b/>
                <w:sz w:val="24"/>
                <w:szCs w:val="24"/>
                <w:lang w:eastAsia="ar-SA"/>
              </w:rPr>
              <w:t>in fiecare din anii 2025</w:t>
            </w:r>
            <w:r w:rsidRPr="0074366A">
              <w:rPr>
                <w:rFonts w:ascii="Times New Roman" w:hAnsi="Times New Roman"/>
                <w:sz w:val="24"/>
                <w:szCs w:val="24"/>
                <w:lang w:eastAsia="ar-SA"/>
              </w:rPr>
              <w:t>, 202</w:t>
            </w:r>
            <w:r>
              <w:rPr>
                <w:rFonts w:ascii="Times New Roman" w:hAnsi="Times New Roman"/>
                <w:sz w:val="24"/>
                <w:szCs w:val="24"/>
                <w:lang w:eastAsia="ar-SA"/>
              </w:rPr>
              <w:t>6</w:t>
            </w:r>
            <w:r w:rsidRPr="0074366A">
              <w:rPr>
                <w:rFonts w:ascii="Times New Roman" w:hAnsi="Times New Roman"/>
                <w:sz w:val="24"/>
                <w:szCs w:val="24"/>
                <w:lang w:eastAsia="ar-SA"/>
              </w:rPr>
              <w:t>, 202</w:t>
            </w:r>
            <w:r>
              <w:rPr>
                <w:rFonts w:ascii="Times New Roman" w:hAnsi="Times New Roman"/>
                <w:sz w:val="24"/>
                <w:szCs w:val="24"/>
                <w:lang w:eastAsia="ar-SA"/>
              </w:rPr>
              <w:t>7, 2028, 2029</w:t>
            </w:r>
            <w:r w:rsidRPr="0074366A">
              <w:rPr>
                <w:rFonts w:ascii="Times New Roman" w:hAnsi="Times New Roman"/>
                <w:sz w:val="24"/>
                <w:szCs w:val="24"/>
                <w:lang w:eastAsia="ar-SA"/>
              </w:rPr>
              <w:t xml:space="preserve"> si ori de cate ori va fi necesar,</w:t>
            </w:r>
            <w:r w:rsidRPr="0074366A">
              <w:rPr>
                <w:rFonts w:ascii="Times New Roman" w:hAnsi="Times New Roman"/>
                <w:sz w:val="24"/>
                <w:szCs w:val="24"/>
              </w:rPr>
              <w:t xml:space="preserve"> </w:t>
            </w:r>
            <w:proofErr w:type="spellStart"/>
            <w:r w:rsidRPr="00EF0C22">
              <w:rPr>
                <w:rFonts w:ascii="Times New Roman" w:hAnsi="Times New Roman"/>
                <w:b/>
                <w:sz w:val="24"/>
                <w:szCs w:val="24"/>
              </w:rPr>
              <w:t>fara</w:t>
            </w:r>
            <w:proofErr w:type="spellEnd"/>
            <w:r w:rsidRPr="00EF0C22">
              <w:rPr>
                <w:rFonts w:ascii="Times New Roman" w:hAnsi="Times New Roman"/>
                <w:b/>
                <w:sz w:val="24"/>
                <w:szCs w:val="24"/>
              </w:rPr>
              <w:t xml:space="preserve"> a </w:t>
            </w:r>
            <w:r w:rsidR="00CD7693" w:rsidRPr="00EF0C22">
              <w:rPr>
                <w:rFonts w:ascii="Times New Roman" w:hAnsi="Times New Roman"/>
                <w:b/>
                <w:sz w:val="24"/>
                <w:szCs w:val="24"/>
              </w:rPr>
              <w:t>depăși</w:t>
            </w:r>
            <w:r w:rsidRPr="00EF0C22">
              <w:rPr>
                <w:rFonts w:ascii="Times New Roman" w:hAnsi="Times New Roman"/>
                <w:b/>
                <w:sz w:val="24"/>
                <w:szCs w:val="24"/>
              </w:rPr>
              <w:t xml:space="preserve"> un </w:t>
            </w:r>
            <w:r w:rsidR="00CD7693" w:rsidRPr="00EF0C22">
              <w:rPr>
                <w:rFonts w:ascii="Times New Roman" w:hAnsi="Times New Roman"/>
                <w:b/>
                <w:sz w:val="24"/>
                <w:szCs w:val="24"/>
              </w:rPr>
              <w:t>număr</w:t>
            </w:r>
            <w:r w:rsidRPr="00EF0C22">
              <w:rPr>
                <w:rFonts w:ascii="Times New Roman" w:hAnsi="Times New Roman"/>
                <w:b/>
                <w:sz w:val="24"/>
                <w:szCs w:val="24"/>
              </w:rPr>
              <w:t xml:space="preserve"> maxim de 23 contracte subsecvente</w:t>
            </w:r>
            <w:r w:rsidRPr="00EF0C22">
              <w:rPr>
                <w:rFonts w:ascii="Times New Roman" w:hAnsi="Times New Roman"/>
                <w:b/>
                <w:sz w:val="24"/>
                <w:szCs w:val="24"/>
                <w:lang w:eastAsia="ar-SA"/>
              </w:rPr>
              <w:t>.</w:t>
            </w:r>
          </w:p>
        </w:tc>
      </w:tr>
      <w:tr w:rsidR="00680842" w:rsidRPr="0074366A" w:rsidTr="001A6C6E">
        <w:tc>
          <w:tcPr>
            <w:tcW w:w="10144" w:type="dxa"/>
            <w:gridSpan w:val="6"/>
          </w:tcPr>
          <w:p w:rsidR="00680842" w:rsidRPr="0074366A" w:rsidRDefault="00680842" w:rsidP="001A6C6E">
            <w:pPr>
              <w:tabs>
                <w:tab w:val="left" w:pos="339"/>
              </w:tabs>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II.1.5) Descrierea succinta a contractului sau a </w:t>
            </w:r>
            <w:proofErr w:type="spellStart"/>
            <w:r w:rsidRPr="0074366A">
              <w:rPr>
                <w:rFonts w:ascii="Times New Roman" w:hAnsi="Times New Roman"/>
                <w:b/>
                <w:sz w:val="24"/>
                <w:szCs w:val="24"/>
                <w:lang w:eastAsia="ro-RO"/>
              </w:rPr>
              <w:t>achizitiei</w:t>
            </w:r>
            <w:proofErr w:type="spellEnd"/>
            <w:r w:rsidRPr="0074366A">
              <w:rPr>
                <w:rFonts w:ascii="Times New Roman" w:hAnsi="Times New Roman"/>
                <w:b/>
                <w:sz w:val="24"/>
                <w:szCs w:val="24"/>
                <w:lang w:eastAsia="ro-RO"/>
              </w:rPr>
              <w:t>/</w:t>
            </w:r>
            <w:proofErr w:type="spellStart"/>
            <w:r w:rsidRPr="0074366A">
              <w:rPr>
                <w:rFonts w:ascii="Times New Roman" w:hAnsi="Times New Roman"/>
                <w:b/>
                <w:sz w:val="24"/>
                <w:szCs w:val="24"/>
                <w:lang w:eastAsia="ro-RO"/>
              </w:rPr>
              <w:t>achizitiilor</w:t>
            </w:r>
            <w:proofErr w:type="spellEnd"/>
          </w:p>
          <w:p w:rsidR="00680842" w:rsidRPr="0074366A" w:rsidRDefault="00680842" w:rsidP="001A6C6E">
            <w:pPr>
              <w:tabs>
                <w:tab w:val="left" w:pos="339"/>
              </w:tabs>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Serviciile ce </w:t>
            </w:r>
            <w:proofErr w:type="spellStart"/>
            <w:r w:rsidRPr="0074366A">
              <w:rPr>
                <w:rFonts w:ascii="Times New Roman" w:hAnsi="Times New Roman"/>
                <w:sz w:val="24"/>
                <w:szCs w:val="24"/>
                <w:lang w:eastAsia="ro-RO"/>
              </w:rPr>
              <w:t>urmeaza</w:t>
            </w:r>
            <w:proofErr w:type="spellEnd"/>
            <w:r w:rsidRPr="0074366A">
              <w:rPr>
                <w:rFonts w:ascii="Times New Roman" w:hAnsi="Times New Roman"/>
                <w:sz w:val="24"/>
                <w:szCs w:val="24"/>
                <w:lang w:eastAsia="ro-RO"/>
              </w:rPr>
              <w:t xml:space="preserve"> a fi prestate in cadrul acordului-cadru sunt cele </w:t>
            </w:r>
            <w:proofErr w:type="spellStart"/>
            <w:r w:rsidRPr="0074366A">
              <w:rPr>
                <w:rFonts w:ascii="Times New Roman" w:hAnsi="Times New Roman"/>
                <w:sz w:val="24"/>
                <w:szCs w:val="24"/>
                <w:lang w:eastAsia="ro-RO"/>
              </w:rPr>
              <w:t>mentionate</w:t>
            </w:r>
            <w:proofErr w:type="spellEnd"/>
            <w:r w:rsidRPr="0074366A">
              <w:rPr>
                <w:rFonts w:ascii="Times New Roman" w:hAnsi="Times New Roman"/>
                <w:sz w:val="24"/>
                <w:szCs w:val="24"/>
                <w:lang w:eastAsia="ro-RO"/>
              </w:rPr>
              <w:t xml:space="preserve"> in Caietul de sarcini si cuprind:</w:t>
            </w:r>
          </w:p>
          <w:p w:rsidR="00680842" w:rsidRPr="0074366A" w:rsidRDefault="00680842" w:rsidP="001A6C6E">
            <w:pPr>
              <w:pStyle w:val="Listparagraf1"/>
              <w:numPr>
                <w:ilvl w:val="0"/>
                <w:numId w:val="5"/>
              </w:numPr>
              <w:tabs>
                <w:tab w:val="clear" w:pos="720"/>
                <w:tab w:val="left" w:pos="339"/>
              </w:tabs>
              <w:ind w:left="0" w:firstLine="0"/>
              <w:contextualSpacing w:val="0"/>
              <w:jc w:val="both"/>
              <w:rPr>
                <w:rFonts w:eastAsia="Batang"/>
                <w:szCs w:val="24"/>
                <w:lang w:val="ro-RO"/>
              </w:rPr>
            </w:pPr>
            <w:r w:rsidRPr="0074366A">
              <w:rPr>
                <w:rFonts w:eastAsia="Batang"/>
                <w:szCs w:val="24"/>
                <w:lang w:val="ro-RO"/>
              </w:rPr>
              <w:t>evaluarea situației financiare la momentul încheierii acordului-cadru și asistență tehnică în elaborarea scenariilor, implicit a modelelor financiare necesare în negocierea cu potențialii Finanțatori, precum și accesarea instrumentelor financiare în funcție de necesarul anual de finanțare, respectiv asistarea în negocierea termenilor și condițiilor operaționali și financiari cu Finanțatorii.</w:t>
            </w:r>
          </w:p>
          <w:p w:rsidR="00680842" w:rsidRPr="0074366A" w:rsidRDefault="00680842" w:rsidP="001A6C6E">
            <w:pPr>
              <w:numPr>
                <w:ilvl w:val="0"/>
                <w:numId w:val="4"/>
              </w:numPr>
              <w:tabs>
                <w:tab w:val="left" w:pos="339"/>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acordarea Beneficiarului de consultanță financiară în relația cu Banca/Băncile, pe toată perioada de derulare a proiectului/ programului;</w:t>
            </w:r>
          </w:p>
          <w:p w:rsidR="00680842" w:rsidRPr="0074366A" w:rsidRDefault="00680842" w:rsidP="001A6C6E">
            <w:pPr>
              <w:numPr>
                <w:ilvl w:val="0"/>
                <w:numId w:val="4"/>
              </w:numPr>
              <w:tabs>
                <w:tab w:val="left" w:pos="339"/>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realizarea de rapoarte operaționale și financiare periodice specifice, în forma și având conținutul agreat de către Finanțatori, dacă aceste situații sunt solicitate de către aceștia din urmă;</w:t>
            </w:r>
          </w:p>
          <w:p w:rsidR="00680842" w:rsidRPr="0074366A" w:rsidRDefault="00680842" w:rsidP="001A6C6E">
            <w:pPr>
              <w:numPr>
                <w:ilvl w:val="0"/>
                <w:numId w:val="4"/>
              </w:numPr>
              <w:tabs>
                <w:tab w:val="left" w:pos="339"/>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consolidarea tuturor rapoartelor de gestiune financiară, în rapoarte trimestriale de integrare cu privire la evoluția faptică și financiară a programului, dacă aceste situații sunt solicitate de către Finanțatori;</w:t>
            </w:r>
          </w:p>
          <w:p w:rsidR="00680842" w:rsidRPr="0074366A" w:rsidRDefault="00680842" w:rsidP="001A6C6E">
            <w:pPr>
              <w:numPr>
                <w:ilvl w:val="0"/>
                <w:numId w:val="4"/>
              </w:numPr>
              <w:tabs>
                <w:tab w:val="left" w:pos="339"/>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asistență financiară în elaborarea documentației necesare procesului de decontare a sumelor trase din facilitățile de credit contractate de la Finanțatori, dacă aceste situații sunt solicitate de către aceștia din urmă;</w:t>
            </w:r>
          </w:p>
          <w:p w:rsidR="00680842" w:rsidRPr="0074366A" w:rsidRDefault="00680842" w:rsidP="001A6C6E">
            <w:pPr>
              <w:numPr>
                <w:ilvl w:val="0"/>
                <w:numId w:val="4"/>
              </w:numPr>
              <w:tabs>
                <w:tab w:val="left" w:pos="339"/>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corelarea trimestrială a necesarului suplimentar de fonduri pentru implementarea proiectelor/programelor de investiții, cu decontările prezente realizate și/sau cele de realizat în viitor, dacă aceste situații sunt solicitate de către Finanțatori;</w:t>
            </w:r>
          </w:p>
          <w:p w:rsidR="00680842" w:rsidRPr="00B33297" w:rsidRDefault="00680842" w:rsidP="001A6C6E">
            <w:pPr>
              <w:numPr>
                <w:ilvl w:val="0"/>
                <w:numId w:val="4"/>
              </w:numPr>
              <w:tabs>
                <w:tab w:val="left" w:pos="339"/>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asistența privind implementarea măsurilor de îmbunătățire calitativă pe baza recomandărilor primite de la Finanțatori (exemplu BEI), dacă aceste situații sunt solicitate de către aceștia din urmă;</w:t>
            </w:r>
          </w:p>
        </w:tc>
      </w:tr>
      <w:tr w:rsidR="00680842" w:rsidRPr="0074366A" w:rsidTr="001A6C6E">
        <w:tc>
          <w:tcPr>
            <w:tcW w:w="10144" w:type="dxa"/>
            <w:gridSpan w:val="6"/>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II.1.6) Clasificare CPV (vocabularul comun privind </w:t>
            </w:r>
            <w:proofErr w:type="spellStart"/>
            <w:r w:rsidRPr="0074366A">
              <w:rPr>
                <w:rFonts w:ascii="Times New Roman" w:hAnsi="Times New Roman"/>
                <w:b/>
                <w:sz w:val="24"/>
                <w:szCs w:val="24"/>
                <w:lang w:eastAsia="ro-RO"/>
              </w:rPr>
              <w:t>achizitiile</w:t>
            </w:r>
            <w:proofErr w:type="spellEnd"/>
            <w:r w:rsidRPr="0074366A">
              <w:rPr>
                <w:rFonts w:ascii="Times New Roman" w:hAnsi="Times New Roman"/>
                <w:b/>
                <w:sz w:val="24"/>
                <w:szCs w:val="24"/>
                <w:lang w:eastAsia="ro-RO"/>
              </w:rPr>
              <w:t>)</w:t>
            </w:r>
          </w:p>
        </w:tc>
      </w:tr>
      <w:tr w:rsidR="00680842" w:rsidRPr="0074366A" w:rsidTr="001A6C6E">
        <w:tc>
          <w:tcPr>
            <w:tcW w:w="3238" w:type="dxa"/>
          </w:tcPr>
          <w:p w:rsidR="00680842" w:rsidRPr="0074366A" w:rsidRDefault="00680842" w:rsidP="001A6C6E">
            <w:pPr>
              <w:spacing w:after="0" w:line="240" w:lineRule="auto"/>
              <w:rPr>
                <w:rFonts w:ascii="Times New Roman" w:hAnsi="Times New Roman"/>
                <w:sz w:val="24"/>
                <w:szCs w:val="24"/>
                <w:lang w:eastAsia="ro-RO"/>
              </w:rPr>
            </w:pPr>
          </w:p>
        </w:tc>
        <w:tc>
          <w:tcPr>
            <w:tcW w:w="4858" w:type="dxa"/>
            <w:gridSpan w:val="4"/>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Vocabular principal</w:t>
            </w:r>
          </w:p>
        </w:tc>
        <w:tc>
          <w:tcPr>
            <w:tcW w:w="2048" w:type="dxa"/>
          </w:tcPr>
          <w:p w:rsidR="00680842" w:rsidRPr="0074366A" w:rsidRDefault="00680842" w:rsidP="001A6C6E">
            <w:pPr>
              <w:spacing w:after="0" w:line="240" w:lineRule="auto"/>
              <w:rPr>
                <w:rFonts w:ascii="Times New Roman" w:hAnsi="Times New Roman"/>
                <w:sz w:val="24"/>
                <w:szCs w:val="24"/>
                <w:lang w:eastAsia="ro-RO"/>
              </w:rPr>
            </w:pPr>
          </w:p>
        </w:tc>
      </w:tr>
      <w:tr w:rsidR="00680842" w:rsidRPr="0074366A" w:rsidTr="001A6C6E">
        <w:tc>
          <w:tcPr>
            <w:tcW w:w="3238"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Obiect principal</w:t>
            </w:r>
          </w:p>
        </w:tc>
        <w:tc>
          <w:tcPr>
            <w:tcW w:w="4858" w:type="dxa"/>
            <w:gridSpan w:val="4"/>
          </w:tcPr>
          <w:p w:rsidR="00680842" w:rsidRPr="0074366A" w:rsidRDefault="00680842" w:rsidP="001A6C6E">
            <w:pPr>
              <w:pStyle w:val="Antet"/>
              <w:tabs>
                <w:tab w:val="left" w:pos="6825"/>
                <w:tab w:val="left" w:pos="7095"/>
              </w:tabs>
              <w:spacing w:after="0" w:line="240" w:lineRule="auto"/>
              <w:jc w:val="both"/>
              <w:rPr>
                <w:rFonts w:ascii="Times New Roman" w:hAnsi="Times New Roman"/>
                <w:sz w:val="24"/>
                <w:szCs w:val="24"/>
                <w:lang w:eastAsia="ro-RO"/>
              </w:rPr>
            </w:pPr>
            <w:r w:rsidRPr="00EF0C22">
              <w:rPr>
                <w:rFonts w:ascii="Times New Roman" w:hAnsi="Times New Roman"/>
                <w:b/>
                <w:sz w:val="24"/>
                <w:szCs w:val="24"/>
                <w:lang w:eastAsia="ro-RO"/>
              </w:rPr>
              <w:t>66100000-1</w:t>
            </w:r>
            <w:r w:rsidRPr="0074366A">
              <w:rPr>
                <w:rFonts w:ascii="Times New Roman" w:hAnsi="Times New Roman"/>
                <w:sz w:val="24"/>
                <w:szCs w:val="24"/>
                <w:lang w:eastAsia="ro-RO"/>
              </w:rPr>
              <w:t xml:space="preserve"> Servicii bancare și de investiții</w:t>
            </w:r>
          </w:p>
        </w:tc>
        <w:tc>
          <w:tcPr>
            <w:tcW w:w="2048" w:type="dxa"/>
          </w:tcPr>
          <w:p w:rsidR="00680842" w:rsidRPr="0074366A" w:rsidRDefault="00680842" w:rsidP="001A6C6E">
            <w:pPr>
              <w:spacing w:after="0" w:line="240" w:lineRule="auto"/>
              <w:rPr>
                <w:rFonts w:ascii="Times New Roman" w:hAnsi="Times New Roman"/>
                <w:sz w:val="24"/>
                <w:szCs w:val="24"/>
                <w:lang w:eastAsia="ro-RO"/>
              </w:rPr>
            </w:pPr>
          </w:p>
        </w:tc>
      </w:tr>
      <w:tr w:rsidR="00680842" w:rsidRPr="0074366A" w:rsidTr="001A6C6E">
        <w:tc>
          <w:tcPr>
            <w:tcW w:w="3238" w:type="dxa"/>
            <w:vAlign w:val="center"/>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Obiect(e) suplimentar(e)</w:t>
            </w:r>
          </w:p>
        </w:tc>
        <w:tc>
          <w:tcPr>
            <w:tcW w:w="4858" w:type="dxa"/>
            <w:gridSpan w:val="4"/>
          </w:tcPr>
          <w:p w:rsidR="00680842" w:rsidRPr="0074366A" w:rsidRDefault="00680842" w:rsidP="001A6C6E">
            <w:pPr>
              <w:spacing w:after="0" w:line="240" w:lineRule="auto"/>
              <w:rPr>
                <w:rFonts w:ascii="Times New Roman" w:hAnsi="Times New Roman"/>
                <w:sz w:val="24"/>
                <w:szCs w:val="24"/>
              </w:rPr>
            </w:pPr>
            <w:r w:rsidRPr="00EF0C22">
              <w:rPr>
                <w:rFonts w:ascii="Times New Roman" w:hAnsi="Times New Roman"/>
                <w:b/>
                <w:sz w:val="24"/>
                <w:szCs w:val="24"/>
              </w:rPr>
              <w:t>72221000-0 -</w:t>
            </w:r>
            <w:r w:rsidRPr="0074366A">
              <w:rPr>
                <w:rFonts w:ascii="Times New Roman" w:hAnsi="Times New Roman"/>
                <w:sz w:val="24"/>
                <w:szCs w:val="24"/>
              </w:rPr>
              <w:t xml:space="preserve"> Servicii de consultanta privind analiza economica</w:t>
            </w:r>
          </w:p>
          <w:p w:rsidR="00680842" w:rsidRPr="0074366A" w:rsidRDefault="00680842" w:rsidP="001A6C6E">
            <w:pPr>
              <w:spacing w:after="0" w:line="240" w:lineRule="auto"/>
              <w:rPr>
                <w:rFonts w:ascii="Times New Roman" w:hAnsi="Times New Roman"/>
                <w:sz w:val="24"/>
                <w:szCs w:val="24"/>
              </w:rPr>
            </w:pPr>
            <w:r w:rsidRPr="00EF0C22">
              <w:rPr>
                <w:rFonts w:ascii="Times New Roman" w:hAnsi="Times New Roman"/>
                <w:b/>
                <w:sz w:val="24"/>
                <w:szCs w:val="24"/>
              </w:rPr>
              <w:t xml:space="preserve">79412000-5 </w:t>
            </w:r>
            <w:r w:rsidRPr="0074366A">
              <w:rPr>
                <w:rFonts w:ascii="Times New Roman" w:hAnsi="Times New Roman"/>
                <w:sz w:val="24"/>
                <w:szCs w:val="24"/>
              </w:rPr>
              <w:t>- Servicii de consultanta in gestiune financiara</w:t>
            </w:r>
          </w:p>
          <w:p w:rsidR="00680842" w:rsidRPr="0074366A" w:rsidRDefault="00680842" w:rsidP="001A6C6E">
            <w:pPr>
              <w:spacing w:after="0" w:line="240" w:lineRule="auto"/>
              <w:rPr>
                <w:rFonts w:ascii="Times New Roman" w:hAnsi="Times New Roman"/>
                <w:sz w:val="24"/>
                <w:szCs w:val="24"/>
                <w:lang w:eastAsia="ro-RO"/>
              </w:rPr>
            </w:pPr>
            <w:r w:rsidRPr="00EF0C22">
              <w:rPr>
                <w:rFonts w:ascii="Times New Roman" w:hAnsi="Times New Roman"/>
                <w:b/>
                <w:sz w:val="24"/>
                <w:szCs w:val="24"/>
              </w:rPr>
              <w:t>66171000-9</w:t>
            </w:r>
            <w:r w:rsidRPr="0074366A">
              <w:rPr>
                <w:rFonts w:ascii="Times New Roman" w:hAnsi="Times New Roman"/>
                <w:sz w:val="24"/>
                <w:szCs w:val="24"/>
              </w:rPr>
              <w:t xml:space="preserve"> - Servicii de consultanta financiara</w:t>
            </w:r>
          </w:p>
        </w:tc>
        <w:tc>
          <w:tcPr>
            <w:tcW w:w="2048" w:type="dxa"/>
          </w:tcPr>
          <w:p w:rsidR="00680842" w:rsidRPr="0074366A" w:rsidRDefault="00680842" w:rsidP="001A6C6E">
            <w:pPr>
              <w:spacing w:after="0" w:line="240" w:lineRule="auto"/>
              <w:rPr>
                <w:rFonts w:ascii="Times New Roman" w:hAnsi="Times New Roman"/>
                <w:sz w:val="24"/>
                <w:szCs w:val="24"/>
                <w:lang w:eastAsia="ro-RO"/>
              </w:rPr>
            </w:pPr>
          </w:p>
        </w:tc>
      </w:tr>
      <w:tr w:rsidR="00680842" w:rsidRPr="0074366A" w:rsidTr="001A6C6E">
        <w:tc>
          <w:tcPr>
            <w:tcW w:w="10144" w:type="dxa"/>
            <w:gridSpan w:val="6"/>
          </w:tcPr>
          <w:p w:rsidR="00680842" w:rsidRPr="0074366A" w:rsidRDefault="00680842" w:rsidP="001A6C6E">
            <w:pPr>
              <w:spacing w:after="0" w:line="240" w:lineRule="auto"/>
              <w:jc w:val="both"/>
              <w:rPr>
                <w:rFonts w:ascii="Times New Roman" w:hAnsi="Times New Roman"/>
                <w:b/>
                <w:sz w:val="24"/>
                <w:szCs w:val="24"/>
                <w:lang w:eastAsia="ro-RO"/>
              </w:rPr>
            </w:pPr>
            <w:r w:rsidRPr="0074366A">
              <w:rPr>
                <w:rFonts w:ascii="Times New Roman" w:hAnsi="Times New Roman"/>
                <w:b/>
                <w:sz w:val="24"/>
                <w:szCs w:val="24"/>
                <w:lang w:eastAsia="ro-RO"/>
              </w:rPr>
              <w:t xml:space="preserve">II.1.7) Contractul intra sub incidenta acordului privind contractele de </w:t>
            </w:r>
            <w:proofErr w:type="spellStart"/>
            <w:r w:rsidRPr="0074366A">
              <w:rPr>
                <w:rFonts w:ascii="Times New Roman" w:hAnsi="Times New Roman"/>
                <w:b/>
                <w:sz w:val="24"/>
                <w:szCs w:val="24"/>
                <w:lang w:eastAsia="ro-RO"/>
              </w:rPr>
              <w:t>achizitii</w:t>
            </w:r>
            <w:proofErr w:type="spellEnd"/>
            <w:r w:rsidRPr="0074366A">
              <w:rPr>
                <w:rFonts w:ascii="Times New Roman" w:hAnsi="Times New Roman"/>
                <w:b/>
                <w:sz w:val="24"/>
                <w:szCs w:val="24"/>
                <w:lang w:eastAsia="ro-RO"/>
              </w:rPr>
              <w:t xml:space="preserve">                                       publice (GPA)                             </w:t>
            </w:r>
            <w:r w:rsidRPr="0074366A">
              <w:rPr>
                <w:rFonts w:ascii="Times New Roman" w:hAnsi="Times New Roman"/>
                <w:sz w:val="24"/>
                <w:szCs w:val="24"/>
                <w:lang w:eastAsia="ro-RO"/>
              </w:rPr>
              <w:t xml:space="preserve">da □ </w:t>
            </w:r>
            <w:r w:rsidRPr="0074366A">
              <w:rPr>
                <w:rFonts w:ascii="Times New Roman" w:hAnsi="Times New Roman"/>
                <w:b/>
                <w:sz w:val="24"/>
                <w:szCs w:val="24"/>
                <w:lang w:eastAsia="ro-RO"/>
              </w:rPr>
              <w:t>nu x</w:t>
            </w:r>
          </w:p>
        </w:tc>
      </w:tr>
      <w:tr w:rsidR="00680842" w:rsidRPr="0074366A" w:rsidTr="001A6C6E">
        <w:tc>
          <w:tcPr>
            <w:tcW w:w="10144" w:type="dxa"/>
            <w:gridSpan w:val="6"/>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II.1.8) </w:t>
            </w:r>
            <w:proofErr w:type="spellStart"/>
            <w:r w:rsidRPr="0074366A">
              <w:rPr>
                <w:rFonts w:ascii="Times New Roman" w:hAnsi="Times New Roman"/>
                <w:b/>
                <w:sz w:val="24"/>
                <w:szCs w:val="24"/>
                <w:lang w:eastAsia="ro-RO"/>
              </w:rPr>
              <w:t>Impartire</w:t>
            </w:r>
            <w:proofErr w:type="spellEnd"/>
            <w:r w:rsidRPr="0074366A">
              <w:rPr>
                <w:rFonts w:ascii="Times New Roman" w:hAnsi="Times New Roman"/>
                <w:b/>
                <w:sz w:val="24"/>
                <w:szCs w:val="24"/>
                <w:lang w:eastAsia="ro-RO"/>
              </w:rPr>
              <w:t xml:space="preserve"> in loturi</w:t>
            </w:r>
            <w:r w:rsidRPr="0074366A">
              <w:rPr>
                <w:rFonts w:ascii="Times New Roman" w:hAnsi="Times New Roman"/>
                <w:sz w:val="24"/>
                <w:szCs w:val="24"/>
                <w:lang w:eastAsia="ro-RO"/>
              </w:rPr>
              <w:t xml:space="preserve"> (pentru </w:t>
            </w:r>
            <w:r w:rsidR="00041A08" w:rsidRPr="0074366A">
              <w:rPr>
                <w:rFonts w:ascii="Times New Roman" w:hAnsi="Times New Roman"/>
                <w:sz w:val="24"/>
                <w:szCs w:val="24"/>
                <w:lang w:eastAsia="ro-RO"/>
              </w:rPr>
              <w:t>precizări</w:t>
            </w:r>
            <w:r w:rsidRPr="0074366A">
              <w:rPr>
                <w:rFonts w:ascii="Times New Roman" w:hAnsi="Times New Roman"/>
                <w:sz w:val="24"/>
                <w:szCs w:val="24"/>
                <w:lang w:eastAsia="ro-RO"/>
              </w:rPr>
              <w:t xml:space="preserve"> privind loturile </w:t>
            </w:r>
            <w:r w:rsidR="00041A08" w:rsidRPr="0074366A">
              <w:rPr>
                <w:rFonts w:ascii="Times New Roman" w:hAnsi="Times New Roman"/>
                <w:sz w:val="24"/>
                <w:szCs w:val="24"/>
                <w:lang w:eastAsia="ro-RO"/>
              </w:rPr>
              <w:t>utilizați</w:t>
            </w:r>
            <w:r w:rsidRPr="0074366A">
              <w:rPr>
                <w:rFonts w:ascii="Times New Roman" w:hAnsi="Times New Roman"/>
                <w:sz w:val="24"/>
                <w:szCs w:val="24"/>
                <w:lang w:eastAsia="ro-RO"/>
              </w:rPr>
              <w:t xml:space="preserve">                         da □ </w:t>
            </w:r>
            <w:r w:rsidRPr="0074366A">
              <w:rPr>
                <w:rFonts w:ascii="Times New Roman" w:hAnsi="Times New Roman"/>
                <w:b/>
                <w:sz w:val="24"/>
                <w:szCs w:val="24"/>
                <w:lang w:eastAsia="ro-RO"/>
              </w:rPr>
              <w:t>nu x</w:t>
            </w:r>
          </w:p>
          <w:p w:rsidR="00680842" w:rsidRPr="0074366A" w:rsidRDefault="00680842" w:rsidP="001A6C6E">
            <w:pPr>
              <w:autoSpaceDE w:val="0"/>
              <w:autoSpaceDN w:val="0"/>
              <w:adjustRightInd w:val="0"/>
              <w:spacing w:after="0" w:line="240" w:lineRule="auto"/>
              <w:jc w:val="both"/>
              <w:rPr>
                <w:rFonts w:ascii="Times New Roman" w:eastAsia="TimesNewRomanPSMT" w:hAnsi="Times New Roman"/>
                <w:i/>
                <w:sz w:val="24"/>
                <w:szCs w:val="24"/>
              </w:rPr>
            </w:pPr>
            <w:r w:rsidRPr="0074366A">
              <w:rPr>
                <w:rFonts w:ascii="Times New Roman" w:eastAsia="TimesNewRomanPSMT" w:hAnsi="Times New Roman"/>
                <w:i/>
                <w:sz w:val="24"/>
                <w:szCs w:val="24"/>
              </w:rPr>
              <w:t xml:space="preserve">Beneficiarul a luat </w:t>
            </w:r>
            <w:proofErr w:type="spellStart"/>
            <w:r w:rsidRPr="0074366A">
              <w:rPr>
                <w:rFonts w:ascii="Times New Roman" w:eastAsia="TimesNewRomanPSMT" w:hAnsi="Times New Roman"/>
                <w:i/>
                <w:sz w:val="24"/>
                <w:szCs w:val="24"/>
              </w:rPr>
              <w:t>hotararea</w:t>
            </w:r>
            <w:proofErr w:type="spellEnd"/>
            <w:r w:rsidRPr="0074366A">
              <w:rPr>
                <w:rFonts w:ascii="Times New Roman" w:eastAsia="TimesNewRomanPSMT" w:hAnsi="Times New Roman"/>
                <w:i/>
                <w:sz w:val="24"/>
                <w:szCs w:val="24"/>
              </w:rPr>
              <w:t xml:space="preserve"> de a nu atribui acordul-cadru pe loturi, deoarece obiectul acestuia nu poate fi divizat.</w:t>
            </w:r>
          </w:p>
        </w:tc>
      </w:tr>
      <w:tr w:rsidR="00680842" w:rsidRPr="0074366A" w:rsidTr="001A6C6E">
        <w:trPr>
          <w:trHeight w:val="917"/>
        </w:trPr>
        <w:tc>
          <w:tcPr>
            <w:tcW w:w="5012" w:type="dxa"/>
            <w:gridSpan w:val="2"/>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un singur lot                                  </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 Autoritatea contractantă își rezervă dreptul de a atribui contracte prin combinarea următoarelor loturi sau grupe de loturi:</w:t>
            </w:r>
          </w:p>
        </w:tc>
        <w:tc>
          <w:tcPr>
            <w:tcW w:w="3084"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unul sau mai multe loturi  </w:t>
            </w:r>
          </w:p>
          <w:p w:rsidR="00680842" w:rsidRPr="0074366A" w:rsidRDefault="00680842" w:rsidP="001A6C6E">
            <w:pPr>
              <w:pStyle w:val="Listparagraf1"/>
              <w:ind w:left="0"/>
              <w:jc w:val="both"/>
              <w:rPr>
                <w:i/>
                <w:szCs w:val="24"/>
                <w:lang w:val="ro-RO" w:eastAsia="ro-RO"/>
              </w:rPr>
            </w:pPr>
          </w:p>
        </w:tc>
        <w:tc>
          <w:tcPr>
            <w:tcW w:w="2048"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toate loturile                                </w:t>
            </w:r>
          </w:p>
          <w:p w:rsidR="00680842" w:rsidRPr="0074366A" w:rsidRDefault="00680842" w:rsidP="001A6C6E">
            <w:pPr>
              <w:spacing w:after="0" w:line="240" w:lineRule="auto"/>
              <w:jc w:val="both"/>
              <w:rPr>
                <w:rFonts w:ascii="Times New Roman" w:hAnsi="Times New Roman"/>
                <w:i/>
                <w:sz w:val="24"/>
                <w:szCs w:val="24"/>
                <w:lang w:eastAsia="ro-RO"/>
              </w:rPr>
            </w:pPr>
          </w:p>
        </w:tc>
      </w:tr>
      <w:tr w:rsidR="00680842" w:rsidRPr="0074366A" w:rsidTr="001A6C6E">
        <w:trPr>
          <w:trHeight w:val="293"/>
        </w:trPr>
        <w:tc>
          <w:tcPr>
            <w:tcW w:w="10144" w:type="dxa"/>
            <w:gridSpan w:val="6"/>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II.1.9) Vor fi acceptate variante </w:t>
            </w:r>
            <w:r w:rsidRPr="0074366A">
              <w:rPr>
                <w:rFonts w:ascii="Times New Roman" w:hAnsi="Times New Roman"/>
                <w:sz w:val="24"/>
                <w:szCs w:val="24"/>
                <w:lang w:eastAsia="ro-RO"/>
              </w:rPr>
              <w:t xml:space="preserve">(oferte alternative)                                        da □              </w:t>
            </w:r>
            <w:r w:rsidRPr="0074366A">
              <w:rPr>
                <w:rFonts w:ascii="Times New Roman" w:hAnsi="Times New Roman"/>
                <w:b/>
                <w:sz w:val="24"/>
                <w:szCs w:val="24"/>
                <w:lang w:eastAsia="ro-RO"/>
              </w:rPr>
              <w:t>nu x</w:t>
            </w:r>
          </w:p>
        </w:tc>
      </w:tr>
    </w:tbl>
    <w:p w:rsidR="00680842" w:rsidRPr="0074366A" w:rsidRDefault="00680842" w:rsidP="00680842">
      <w:pPr>
        <w:spacing w:after="0" w:line="240" w:lineRule="auto"/>
        <w:rPr>
          <w:rFonts w:ascii="Times New Roman" w:hAnsi="Times New Roman"/>
          <w:b/>
          <w:sz w:val="24"/>
          <w:szCs w:val="24"/>
          <w:highlight w:val="yellow"/>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II.2) CANTITATEA SAU DOMENIULCONTRACTULUI</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II.2.1) Cantitatea totala sau domeniul</w:t>
            </w:r>
            <w:r w:rsidRPr="0074366A">
              <w:rPr>
                <w:rFonts w:ascii="Times New Roman" w:hAnsi="Times New Roman"/>
                <w:sz w:val="24"/>
                <w:szCs w:val="24"/>
                <w:lang w:eastAsia="ro-RO"/>
              </w:rPr>
              <w:t xml:space="preserve"> (</w:t>
            </w:r>
            <w:r w:rsidRPr="0074366A">
              <w:rPr>
                <w:rFonts w:ascii="Times New Roman" w:hAnsi="Times New Roman"/>
                <w:i/>
                <w:sz w:val="24"/>
                <w:szCs w:val="24"/>
                <w:lang w:eastAsia="ro-RO"/>
              </w:rPr>
              <w:t xml:space="preserve">inclusiv,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 toate loturile si toate </w:t>
            </w:r>
            <w:proofErr w:type="spellStart"/>
            <w:r w:rsidRPr="0074366A">
              <w:rPr>
                <w:rFonts w:ascii="Times New Roman" w:hAnsi="Times New Roman"/>
                <w:i/>
                <w:sz w:val="24"/>
                <w:szCs w:val="24"/>
                <w:lang w:eastAsia="ro-RO"/>
              </w:rPr>
              <w:t>optiunile</w:t>
            </w:r>
            <w:proofErr w:type="spellEnd"/>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 xml:space="preserve">, valoarea estimata </w:t>
            </w:r>
            <w:proofErr w:type="spellStart"/>
            <w:r w:rsidRPr="0074366A">
              <w:rPr>
                <w:rFonts w:ascii="Times New Roman" w:hAnsi="Times New Roman"/>
                <w:sz w:val="24"/>
                <w:szCs w:val="24"/>
                <w:lang w:eastAsia="ro-RO"/>
              </w:rPr>
              <w:t>fara</w:t>
            </w:r>
            <w:proofErr w:type="spellEnd"/>
            <w:r w:rsidRPr="0074366A">
              <w:rPr>
                <w:rFonts w:ascii="Times New Roman" w:hAnsi="Times New Roman"/>
                <w:sz w:val="24"/>
                <w:szCs w:val="24"/>
                <w:lang w:eastAsia="ro-RO"/>
              </w:rPr>
              <w:t xml:space="preserve"> TVA (</w:t>
            </w:r>
            <w:r w:rsidRPr="0074366A">
              <w:rPr>
                <w:rFonts w:ascii="Times New Roman" w:hAnsi="Times New Roman"/>
                <w:i/>
                <w:sz w:val="24"/>
                <w:szCs w:val="24"/>
                <w:lang w:eastAsia="ro-RO"/>
              </w:rPr>
              <w:t>numai in cifre</w:t>
            </w:r>
            <w:r w:rsidRPr="0074366A">
              <w:rPr>
                <w:rFonts w:ascii="Times New Roman" w:hAnsi="Times New Roman"/>
                <w:sz w:val="24"/>
                <w:szCs w:val="24"/>
                <w:lang w:eastAsia="ro-RO"/>
              </w:rPr>
              <w:t xml:space="preserve">): </w:t>
            </w:r>
            <w:r w:rsidRPr="00482940">
              <w:rPr>
                <w:rFonts w:ascii="Times New Roman" w:hAnsi="Times New Roman"/>
                <w:b/>
                <w:sz w:val="24"/>
                <w:szCs w:val="24"/>
                <w:lang w:eastAsia="ro-RO"/>
              </w:rPr>
              <w:t>2</w:t>
            </w:r>
            <w:r w:rsidR="00502D7C">
              <w:rPr>
                <w:rFonts w:ascii="Times New Roman" w:hAnsi="Times New Roman"/>
                <w:b/>
                <w:sz w:val="24"/>
                <w:szCs w:val="24"/>
                <w:lang w:eastAsia="ro-RO"/>
              </w:rPr>
              <w:t>8</w:t>
            </w:r>
            <w:r w:rsidRPr="00482940">
              <w:rPr>
                <w:rFonts w:ascii="Times New Roman" w:hAnsi="Times New Roman"/>
                <w:b/>
                <w:sz w:val="24"/>
                <w:szCs w:val="24"/>
                <w:lang w:eastAsia="ro-RO"/>
              </w:rPr>
              <w:t>.</w:t>
            </w:r>
            <w:r w:rsidR="00502D7C">
              <w:rPr>
                <w:rFonts w:ascii="Times New Roman" w:hAnsi="Times New Roman"/>
                <w:b/>
                <w:sz w:val="24"/>
                <w:szCs w:val="24"/>
                <w:lang w:eastAsia="ro-RO"/>
              </w:rPr>
              <w:t>34</w:t>
            </w:r>
            <w:r w:rsidRPr="00482940">
              <w:rPr>
                <w:rFonts w:ascii="Times New Roman" w:hAnsi="Times New Roman"/>
                <w:b/>
                <w:sz w:val="24"/>
                <w:szCs w:val="24"/>
                <w:lang w:eastAsia="ro-RO"/>
              </w:rPr>
              <w:t>0.000</w:t>
            </w:r>
            <w:r>
              <w:rPr>
                <w:rFonts w:ascii="Times New Roman" w:hAnsi="Times New Roman"/>
                <w:sz w:val="24"/>
                <w:szCs w:val="24"/>
                <w:lang w:eastAsia="ro-RO"/>
              </w:rPr>
              <w:t xml:space="preserve">             </w:t>
            </w:r>
            <w:r w:rsidRPr="0074366A">
              <w:rPr>
                <w:rFonts w:ascii="Times New Roman" w:hAnsi="Times New Roman"/>
                <w:sz w:val="24"/>
                <w:szCs w:val="24"/>
                <w:lang w:eastAsia="ro-RO"/>
              </w:rPr>
              <w:t xml:space="preserve">     Moneda:            LEI</w:t>
            </w:r>
          </w:p>
          <w:p w:rsidR="00680842" w:rsidRPr="0074366A" w:rsidRDefault="00680842" w:rsidP="001A6C6E">
            <w:pPr>
              <w:tabs>
                <w:tab w:val="left" w:pos="0"/>
                <w:tab w:val="left" w:pos="1080"/>
              </w:tabs>
              <w:spacing w:after="0" w:line="240" w:lineRule="auto"/>
              <w:jc w:val="both"/>
              <w:rPr>
                <w:rFonts w:ascii="Times New Roman" w:hAnsi="Times New Roman"/>
                <w:sz w:val="24"/>
                <w:szCs w:val="24"/>
                <w:lang w:eastAsia="ro-RO"/>
              </w:rPr>
            </w:pPr>
            <w:r w:rsidRPr="0074366A">
              <w:rPr>
                <w:rFonts w:ascii="Times New Roman" w:hAnsi="Times New Roman"/>
                <w:i/>
                <w:sz w:val="24"/>
                <w:szCs w:val="24"/>
                <w:lang w:eastAsia="ro-RO"/>
              </w:rPr>
              <w:lastRenderedPageBreak/>
              <w:t>sau</w:t>
            </w:r>
            <w:r w:rsidRPr="0074366A">
              <w:rPr>
                <w:rFonts w:ascii="Times New Roman" w:hAnsi="Times New Roman"/>
                <w:sz w:val="24"/>
                <w:szCs w:val="24"/>
                <w:lang w:eastAsia="ro-RO"/>
              </w:rPr>
              <w:t xml:space="preserve"> intervalul: Nu este cazul</w:t>
            </w:r>
          </w:p>
        </w:tc>
      </w:tr>
    </w:tbl>
    <w:p w:rsidR="00680842" w:rsidRDefault="00680842" w:rsidP="00680842">
      <w:pPr>
        <w:spacing w:after="0" w:line="240" w:lineRule="auto"/>
        <w:rPr>
          <w:rFonts w:ascii="Times New Roman" w:hAnsi="Times New Roman"/>
          <w:b/>
          <w:sz w:val="24"/>
          <w:szCs w:val="24"/>
        </w:rPr>
      </w:pPr>
    </w:p>
    <w:p w:rsidR="00041A08" w:rsidRPr="0074366A" w:rsidRDefault="00041A08"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II.3) DURATA CONTRACTULUI SAU TERMENUL PENTRU FINALIZARE</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rPr>
          <w:trHeight w:val="400"/>
        </w:trPr>
        <w:tc>
          <w:tcPr>
            <w:tcW w:w="10183" w:type="dxa"/>
            <w:vAlign w:val="center"/>
          </w:tcPr>
          <w:p w:rsidR="00680842" w:rsidRPr="0074366A" w:rsidRDefault="00680842" w:rsidP="001A6C6E">
            <w:pPr>
              <w:spacing w:after="0" w:line="240" w:lineRule="auto"/>
              <w:rPr>
                <w:rFonts w:ascii="Times New Roman" w:hAnsi="Times New Roman"/>
                <w:i/>
                <w:sz w:val="24"/>
                <w:szCs w:val="24"/>
                <w:lang w:eastAsia="ro-RO"/>
              </w:rPr>
            </w:pPr>
            <w:r w:rsidRPr="0074366A">
              <w:rPr>
                <w:rFonts w:ascii="Times New Roman" w:hAnsi="Times New Roman"/>
                <w:sz w:val="24"/>
                <w:szCs w:val="24"/>
                <w:lang w:eastAsia="ro-RO"/>
              </w:rPr>
              <w:t xml:space="preserve">Durata in luni: </w:t>
            </w:r>
            <w:r w:rsidRPr="00041A08">
              <w:rPr>
                <w:rFonts w:ascii="Times New Roman" w:hAnsi="Times New Roman"/>
                <w:b/>
                <w:i/>
                <w:sz w:val="24"/>
                <w:szCs w:val="24"/>
                <w:lang w:eastAsia="ro-RO"/>
              </w:rPr>
              <w:t xml:space="preserve">48 de luni: (de la data </w:t>
            </w:r>
            <w:proofErr w:type="spellStart"/>
            <w:r w:rsidRPr="00041A08">
              <w:rPr>
                <w:rFonts w:ascii="Times New Roman" w:hAnsi="Times New Roman"/>
                <w:b/>
                <w:i/>
                <w:sz w:val="24"/>
                <w:szCs w:val="24"/>
                <w:lang w:eastAsia="ro-RO"/>
              </w:rPr>
              <w:t>incheierii</w:t>
            </w:r>
            <w:proofErr w:type="spellEnd"/>
            <w:r w:rsidRPr="00041A08">
              <w:rPr>
                <w:rFonts w:ascii="Times New Roman" w:hAnsi="Times New Roman"/>
                <w:b/>
                <w:i/>
                <w:sz w:val="24"/>
                <w:szCs w:val="24"/>
                <w:lang w:eastAsia="ro-RO"/>
              </w:rPr>
              <w:t xml:space="preserve"> acordului cadru)</w:t>
            </w: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6146C0">
        <w:rPr>
          <w:rFonts w:ascii="Times New Roman" w:hAnsi="Times New Roman"/>
          <w:b/>
          <w:sz w:val="24"/>
          <w:szCs w:val="24"/>
        </w:rPr>
        <w:t>II.4) AJUSTAREA PRETULUI CONTRACTULUI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1"/>
      </w:tblGrid>
      <w:tr w:rsidR="00680842" w:rsidRPr="0074366A" w:rsidTr="001A6C6E">
        <w:tc>
          <w:tcPr>
            <w:tcW w:w="10201"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II.4.1. Ajustarea </w:t>
            </w:r>
            <w:proofErr w:type="spellStart"/>
            <w:r w:rsidRPr="0074366A">
              <w:rPr>
                <w:rFonts w:ascii="Times New Roman" w:hAnsi="Times New Roman"/>
                <w:b/>
                <w:sz w:val="24"/>
                <w:szCs w:val="24"/>
                <w:lang w:eastAsia="ro-RO"/>
              </w:rPr>
              <w:t>pretului</w:t>
            </w:r>
            <w:proofErr w:type="spellEnd"/>
            <w:r w:rsidRPr="0074366A">
              <w:rPr>
                <w:rFonts w:ascii="Times New Roman" w:hAnsi="Times New Roman"/>
                <w:b/>
                <w:sz w:val="24"/>
                <w:szCs w:val="24"/>
                <w:lang w:eastAsia="ro-RO"/>
              </w:rPr>
              <w:t xml:space="preserve"> </w:t>
            </w:r>
            <w:r w:rsidRPr="0074366A">
              <w:rPr>
                <w:rFonts w:ascii="Times New Roman" w:hAnsi="Times New Roman"/>
                <w:sz w:val="24"/>
                <w:szCs w:val="24"/>
                <w:lang w:eastAsia="ro-RO"/>
              </w:rPr>
              <w:t xml:space="preserve">contractului                                                              </w:t>
            </w:r>
            <w:r w:rsidRPr="0074366A">
              <w:rPr>
                <w:rFonts w:ascii="Times New Roman" w:hAnsi="Times New Roman"/>
                <w:b/>
                <w:sz w:val="24"/>
                <w:szCs w:val="24"/>
                <w:lang w:eastAsia="ro-RO"/>
              </w:rPr>
              <w:t>da x</w:t>
            </w:r>
            <w:r w:rsidRPr="0074366A">
              <w:rPr>
                <w:rFonts w:ascii="Times New Roman" w:hAnsi="Times New Roman"/>
                <w:sz w:val="24"/>
                <w:szCs w:val="24"/>
                <w:lang w:eastAsia="ro-RO"/>
              </w:rPr>
              <w:t xml:space="preserve">          nu □</w:t>
            </w:r>
          </w:p>
          <w:p w:rsidR="00680842" w:rsidRPr="00943A9F" w:rsidRDefault="00680842" w:rsidP="001A6C6E">
            <w:pPr>
              <w:pStyle w:val="Corptext"/>
              <w:numPr>
                <w:ilvl w:val="0"/>
                <w:numId w:val="14"/>
              </w:numPr>
              <w:tabs>
                <w:tab w:val="left" w:pos="1101"/>
              </w:tabs>
            </w:pPr>
            <w:bookmarkStart w:id="1" w:name="_Hlk189678004"/>
            <w:proofErr w:type="spellStart"/>
            <w:r w:rsidRPr="00943A9F">
              <w:t>Ajustarea</w:t>
            </w:r>
            <w:proofErr w:type="spellEnd"/>
            <w:r w:rsidRPr="00943A9F">
              <w:t xml:space="preserve"> </w:t>
            </w:r>
            <w:proofErr w:type="spellStart"/>
            <w:r w:rsidRPr="00943A9F">
              <w:t>pretului</w:t>
            </w:r>
            <w:proofErr w:type="spellEnd"/>
            <w:r w:rsidRPr="00943A9F">
              <w:t xml:space="preserve"> se </w:t>
            </w:r>
            <w:proofErr w:type="spellStart"/>
            <w:r w:rsidRPr="00943A9F">
              <w:t>aplică</w:t>
            </w:r>
            <w:proofErr w:type="spellEnd"/>
            <w:r w:rsidRPr="00943A9F">
              <w:t xml:space="preserve"> la </w:t>
            </w:r>
            <w:proofErr w:type="spellStart"/>
            <w:r w:rsidRPr="00943A9F">
              <w:t>fiecare</w:t>
            </w:r>
            <w:proofErr w:type="spellEnd"/>
            <w:r w:rsidRPr="00943A9F">
              <w:t xml:space="preserve"> </w:t>
            </w:r>
            <w:proofErr w:type="spellStart"/>
            <w:r w:rsidRPr="00943A9F">
              <w:t>solicitare</w:t>
            </w:r>
            <w:proofErr w:type="spellEnd"/>
            <w:r w:rsidRPr="00943A9F">
              <w:t xml:space="preserve"> de </w:t>
            </w:r>
            <w:proofErr w:type="spellStart"/>
            <w:r w:rsidRPr="00943A9F">
              <w:t>plată</w:t>
            </w:r>
            <w:proofErr w:type="spellEnd"/>
            <w:r w:rsidRPr="00943A9F">
              <w:t xml:space="preserve">, </w:t>
            </w:r>
            <w:proofErr w:type="spellStart"/>
            <w:r w:rsidRPr="00943A9F">
              <w:t>pe</w:t>
            </w:r>
            <w:proofErr w:type="spellEnd"/>
            <w:r w:rsidRPr="00943A9F">
              <w:t xml:space="preserve"> </w:t>
            </w:r>
            <w:proofErr w:type="spellStart"/>
            <w:r w:rsidRPr="00943A9F">
              <w:t>întreaga</w:t>
            </w:r>
            <w:proofErr w:type="spellEnd"/>
            <w:r w:rsidRPr="00943A9F">
              <w:t xml:space="preserve"> </w:t>
            </w:r>
            <w:proofErr w:type="spellStart"/>
            <w:r w:rsidRPr="00943A9F">
              <w:t>perioadă</w:t>
            </w:r>
            <w:proofErr w:type="spellEnd"/>
            <w:r w:rsidRPr="00943A9F">
              <w:t xml:space="preserve"> de </w:t>
            </w:r>
            <w:proofErr w:type="spellStart"/>
            <w:r w:rsidRPr="00943A9F">
              <w:t>derulare</w:t>
            </w:r>
            <w:proofErr w:type="spellEnd"/>
            <w:r w:rsidRPr="00943A9F">
              <w:t xml:space="preserve"> a </w:t>
            </w:r>
            <w:proofErr w:type="spellStart"/>
            <w:r w:rsidRPr="00943A9F">
              <w:t>acordului</w:t>
            </w:r>
            <w:proofErr w:type="spellEnd"/>
            <w:r w:rsidRPr="00943A9F">
              <w:t xml:space="preserve"> </w:t>
            </w:r>
            <w:proofErr w:type="spellStart"/>
            <w:r w:rsidRPr="00943A9F">
              <w:t>cadru</w:t>
            </w:r>
            <w:proofErr w:type="spellEnd"/>
            <w:r w:rsidRPr="00943A9F">
              <w:t>/</w:t>
            </w:r>
            <w:proofErr w:type="spellStart"/>
            <w:r w:rsidRPr="00943A9F">
              <w:t>contractelor</w:t>
            </w:r>
            <w:proofErr w:type="spellEnd"/>
            <w:r w:rsidRPr="00943A9F">
              <w:t xml:space="preserve"> </w:t>
            </w:r>
            <w:proofErr w:type="spellStart"/>
            <w:r w:rsidRPr="00943A9F">
              <w:t>subsecvente</w:t>
            </w:r>
            <w:proofErr w:type="spellEnd"/>
            <w:r w:rsidRPr="00943A9F">
              <w:t xml:space="preserve">, </w:t>
            </w:r>
            <w:proofErr w:type="spellStart"/>
            <w:r w:rsidRPr="00943A9F">
              <w:t>prin</w:t>
            </w:r>
            <w:proofErr w:type="spellEnd"/>
            <w:r w:rsidRPr="00943A9F">
              <w:t xml:space="preserve"> </w:t>
            </w:r>
            <w:proofErr w:type="spellStart"/>
            <w:r w:rsidRPr="00943A9F">
              <w:t>aplicarea</w:t>
            </w:r>
            <w:proofErr w:type="spellEnd"/>
            <w:r w:rsidRPr="00943A9F">
              <w:t xml:space="preserve"> </w:t>
            </w:r>
            <w:proofErr w:type="spellStart"/>
            <w:r w:rsidRPr="00943A9F">
              <w:t>indicelui</w:t>
            </w:r>
            <w:proofErr w:type="spellEnd"/>
            <w:r w:rsidRPr="00943A9F">
              <w:t xml:space="preserve"> </w:t>
            </w:r>
            <w:proofErr w:type="spellStart"/>
            <w:r w:rsidRPr="00943A9F">
              <w:t>preturilor</w:t>
            </w:r>
            <w:proofErr w:type="spellEnd"/>
            <w:r w:rsidRPr="00943A9F">
              <w:t xml:space="preserve"> de </w:t>
            </w:r>
            <w:proofErr w:type="spellStart"/>
            <w:r w:rsidRPr="00943A9F">
              <w:t>consum</w:t>
            </w:r>
            <w:proofErr w:type="spellEnd"/>
            <w:r w:rsidRPr="00943A9F">
              <w:t xml:space="preserve"> total, </w:t>
            </w:r>
            <w:proofErr w:type="spellStart"/>
            <w:r w:rsidRPr="00943A9F">
              <w:t>denumit</w:t>
            </w:r>
            <w:proofErr w:type="spellEnd"/>
            <w:r w:rsidRPr="00943A9F">
              <w:t xml:space="preserve"> </w:t>
            </w:r>
            <w:proofErr w:type="spellStart"/>
            <w:r w:rsidRPr="00943A9F">
              <w:t>în</w:t>
            </w:r>
            <w:proofErr w:type="spellEnd"/>
            <w:r w:rsidRPr="00943A9F">
              <w:t xml:space="preserve"> </w:t>
            </w:r>
            <w:proofErr w:type="spellStart"/>
            <w:r w:rsidRPr="00943A9F">
              <w:t>continuare</w:t>
            </w:r>
            <w:proofErr w:type="spellEnd"/>
            <w:r w:rsidRPr="00943A9F">
              <w:t xml:space="preserve"> IPC, </w:t>
            </w:r>
            <w:proofErr w:type="spellStart"/>
            <w:r w:rsidRPr="00943A9F">
              <w:t>diseminat</w:t>
            </w:r>
            <w:proofErr w:type="spellEnd"/>
            <w:r w:rsidRPr="00943A9F">
              <w:t xml:space="preserve"> de </w:t>
            </w:r>
            <w:proofErr w:type="spellStart"/>
            <w:r w:rsidRPr="00943A9F">
              <w:t>către</w:t>
            </w:r>
            <w:proofErr w:type="spellEnd"/>
            <w:r w:rsidRPr="00943A9F">
              <w:t xml:space="preserve"> </w:t>
            </w:r>
            <w:proofErr w:type="spellStart"/>
            <w:r w:rsidRPr="00943A9F">
              <w:t>Institutul</w:t>
            </w:r>
            <w:proofErr w:type="spellEnd"/>
            <w:r w:rsidRPr="00943A9F">
              <w:t xml:space="preserve"> </w:t>
            </w:r>
            <w:proofErr w:type="spellStart"/>
            <w:r w:rsidRPr="00943A9F">
              <w:t>Național</w:t>
            </w:r>
            <w:proofErr w:type="spellEnd"/>
            <w:r w:rsidRPr="00943A9F">
              <w:t xml:space="preserve"> de </w:t>
            </w:r>
            <w:proofErr w:type="spellStart"/>
            <w:r w:rsidRPr="00943A9F">
              <w:t>Statistică</w:t>
            </w:r>
            <w:proofErr w:type="spellEnd"/>
            <w:r w:rsidRPr="00943A9F">
              <w:t xml:space="preserve"> </w:t>
            </w:r>
            <w:proofErr w:type="spellStart"/>
            <w:r w:rsidRPr="00943A9F">
              <w:t>prin</w:t>
            </w:r>
            <w:proofErr w:type="spellEnd"/>
            <w:r w:rsidRPr="00943A9F">
              <w:t xml:space="preserve"> </w:t>
            </w:r>
            <w:proofErr w:type="spellStart"/>
            <w:r w:rsidRPr="00943A9F">
              <w:t>publicații</w:t>
            </w:r>
            <w:proofErr w:type="spellEnd"/>
            <w:r w:rsidRPr="00943A9F">
              <w:t xml:space="preserve"> </w:t>
            </w:r>
            <w:proofErr w:type="spellStart"/>
            <w:r w:rsidRPr="00943A9F">
              <w:t>oficiale</w:t>
            </w:r>
            <w:proofErr w:type="spellEnd"/>
            <w:r w:rsidRPr="00943A9F">
              <w:t xml:space="preserve">, </w:t>
            </w:r>
            <w:proofErr w:type="spellStart"/>
            <w:r w:rsidRPr="00943A9F">
              <w:t>utilizandu</w:t>
            </w:r>
            <w:proofErr w:type="spellEnd"/>
            <w:r w:rsidRPr="00943A9F">
              <w:t xml:space="preserve">-se </w:t>
            </w:r>
            <w:proofErr w:type="spellStart"/>
            <w:r w:rsidRPr="00943A9F">
              <w:t>următoarea</w:t>
            </w:r>
            <w:proofErr w:type="spellEnd"/>
            <w:r w:rsidRPr="00943A9F">
              <w:t xml:space="preserve"> </w:t>
            </w:r>
            <w:proofErr w:type="spellStart"/>
            <w:r w:rsidRPr="00943A9F">
              <w:t>formulă</w:t>
            </w:r>
            <w:proofErr w:type="spellEnd"/>
            <w:r w:rsidRPr="00943A9F">
              <w:t xml:space="preserve">: </w:t>
            </w:r>
          </w:p>
          <w:p w:rsidR="00680842" w:rsidRPr="00943A9F" w:rsidRDefault="00680842" w:rsidP="001A6C6E">
            <w:pPr>
              <w:pStyle w:val="Corptext"/>
              <w:tabs>
                <w:tab w:val="left" w:pos="1101"/>
              </w:tabs>
            </w:pPr>
            <w:proofErr w:type="spellStart"/>
            <w:r w:rsidRPr="00943A9F">
              <w:t>Va</w:t>
            </w:r>
            <w:proofErr w:type="spellEnd"/>
            <w:r w:rsidRPr="00943A9F">
              <w:t xml:space="preserve"> = Vo x [</w:t>
            </w:r>
            <w:proofErr w:type="spellStart"/>
            <w:r w:rsidRPr="00943A9F">
              <w:t>IPCn</w:t>
            </w:r>
            <w:proofErr w:type="spellEnd"/>
            <w:r w:rsidRPr="00943A9F">
              <w:t xml:space="preserve">/IPC data </w:t>
            </w:r>
            <w:proofErr w:type="spellStart"/>
            <w:r w:rsidRPr="00943A9F">
              <w:t>referință</w:t>
            </w:r>
            <w:proofErr w:type="spellEnd"/>
            <w:r w:rsidRPr="00943A9F">
              <w:t xml:space="preserve"> ] / 100, </w:t>
            </w:r>
          </w:p>
          <w:p w:rsidR="00680842" w:rsidRPr="00943A9F" w:rsidRDefault="00680842" w:rsidP="001A6C6E">
            <w:pPr>
              <w:pStyle w:val="Corptext"/>
              <w:tabs>
                <w:tab w:val="left" w:pos="1101"/>
              </w:tabs>
            </w:pPr>
            <w:proofErr w:type="spellStart"/>
            <w:r w:rsidRPr="00943A9F">
              <w:t>unde</w:t>
            </w:r>
            <w:proofErr w:type="spellEnd"/>
            <w:r w:rsidRPr="00943A9F">
              <w:t xml:space="preserve">: </w:t>
            </w:r>
          </w:p>
          <w:p w:rsidR="00680842" w:rsidRPr="00943A9F" w:rsidRDefault="00680842" w:rsidP="001A6C6E">
            <w:pPr>
              <w:pStyle w:val="Corptext"/>
              <w:tabs>
                <w:tab w:val="left" w:pos="1101"/>
              </w:tabs>
            </w:pPr>
            <w:r w:rsidRPr="00943A9F">
              <w:t>„</w:t>
            </w:r>
            <w:proofErr w:type="spellStart"/>
            <w:r w:rsidRPr="00943A9F">
              <w:t>Va</w:t>
            </w:r>
            <w:proofErr w:type="spellEnd"/>
            <w:r w:rsidRPr="00943A9F">
              <w:t xml:space="preserve">” </w:t>
            </w:r>
            <w:proofErr w:type="spellStart"/>
            <w:r w:rsidRPr="00943A9F">
              <w:t>reprezintă</w:t>
            </w:r>
            <w:proofErr w:type="spellEnd"/>
            <w:r w:rsidRPr="00943A9F">
              <w:t xml:space="preserve"> </w:t>
            </w:r>
            <w:proofErr w:type="spellStart"/>
            <w:r w:rsidRPr="00943A9F">
              <w:t>valoarea</w:t>
            </w:r>
            <w:proofErr w:type="spellEnd"/>
            <w:r w:rsidRPr="00943A9F">
              <w:t xml:space="preserve"> </w:t>
            </w:r>
            <w:proofErr w:type="spellStart"/>
            <w:r w:rsidRPr="00943A9F">
              <w:t>ajustată</w:t>
            </w:r>
            <w:proofErr w:type="spellEnd"/>
            <w:r w:rsidRPr="00943A9F">
              <w:t xml:space="preserve"> a </w:t>
            </w:r>
            <w:proofErr w:type="spellStart"/>
            <w:r w:rsidRPr="00943A9F">
              <w:t>solicitării</w:t>
            </w:r>
            <w:proofErr w:type="spellEnd"/>
            <w:r w:rsidRPr="00943A9F">
              <w:t xml:space="preserve"> de </w:t>
            </w:r>
            <w:proofErr w:type="spellStart"/>
            <w:r w:rsidRPr="00943A9F">
              <w:t>plată</w:t>
            </w:r>
            <w:proofErr w:type="spellEnd"/>
            <w:r w:rsidRPr="00943A9F">
              <w:t xml:space="preserve">, </w:t>
            </w:r>
          </w:p>
          <w:p w:rsidR="00680842" w:rsidRPr="00943A9F" w:rsidRDefault="00680842" w:rsidP="001A6C6E">
            <w:pPr>
              <w:pStyle w:val="Corptext"/>
              <w:tabs>
                <w:tab w:val="left" w:pos="1101"/>
              </w:tabs>
            </w:pPr>
            <w:r w:rsidRPr="00943A9F">
              <w:t xml:space="preserve">„Vo” </w:t>
            </w:r>
            <w:proofErr w:type="spellStart"/>
            <w:r w:rsidRPr="00943A9F">
              <w:t>reprezintă</w:t>
            </w:r>
            <w:proofErr w:type="spellEnd"/>
            <w:r w:rsidRPr="00943A9F">
              <w:t xml:space="preserve"> </w:t>
            </w:r>
            <w:proofErr w:type="spellStart"/>
            <w:r w:rsidRPr="00943A9F">
              <w:t>valoarea</w:t>
            </w:r>
            <w:proofErr w:type="spellEnd"/>
            <w:r w:rsidRPr="00943A9F">
              <w:t xml:space="preserve"> </w:t>
            </w:r>
            <w:proofErr w:type="spellStart"/>
            <w:r w:rsidRPr="00943A9F">
              <w:t>solicitării</w:t>
            </w:r>
            <w:proofErr w:type="spellEnd"/>
            <w:r w:rsidRPr="00943A9F">
              <w:t xml:space="preserve"> de </w:t>
            </w:r>
            <w:proofErr w:type="spellStart"/>
            <w:r w:rsidRPr="00943A9F">
              <w:t>plată</w:t>
            </w:r>
            <w:proofErr w:type="spellEnd"/>
            <w:r w:rsidRPr="00943A9F">
              <w:t xml:space="preserve"> conform </w:t>
            </w:r>
            <w:proofErr w:type="spellStart"/>
            <w:r w:rsidRPr="00943A9F">
              <w:t>prețurilor</w:t>
            </w:r>
            <w:proofErr w:type="spellEnd"/>
            <w:r w:rsidRPr="00943A9F">
              <w:t xml:space="preserve"> </w:t>
            </w:r>
            <w:proofErr w:type="spellStart"/>
            <w:r w:rsidRPr="00943A9F">
              <w:t>prevăzute</w:t>
            </w:r>
            <w:proofErr w:type="spellEnd"/>
            <w:r w:rsidRPr="00943A9F">
              <w:t xml:space="preserve"> </w:t>
            </w:r>
            <w:proofErr w:type="spellStart"/>
            <w:r w:rsidRPr="00943A9F">
              <w:t>în</w:t>
            </w:r>
            <w:proofErr w:type="spellEnd"/>
            <w:r w:rsidRPr="00943A9F">
              <w:t xml:space="preserve"> </w:t>
            </w:r>
            <w:proofErr w:type="spellStart"/>
            <w:r w:rsidRPr="00943A9F">
              <w:t>oferta</w:t>
            </w:r>
            <w:proofErr w:type="spellEnd"/>
            <w:r w:rsidRPr="00943A9F">
              <w:t xml:space="preserve"> care a stat la </w:t>
            </w:r>
            <w:proofErr w:type="spellStart"/>
            <w:r w:rsidRPr="00943A9F">
              <w:t>baza</w:t>
            </w:r>
            <w:proofErr w:type="spellEnd"/>
            <w:r w:rsidRPr="00943A9F">
              <w:t xml:space="preserve"> </w:t>
            </w:r>
            <w:proofErr w:type="spellStart"/>
            <w:r w:rsidRPr="00943A9F">
              <w:t>încheierii</w:t>
            </w:r>
            <w:proofErr w:type="spellEnd"/>
            <w:r w:rsidRPr="00943A9F">
              <w:t xml:space="preserve"> </w:t>
            </w:r>
            <w:proofErr w:type="spellStart"/>
            <w:r w:rsidRPr="00943A9F">
              <w:t>contractului</w:t>
            </w:r>
            <w:proofErr w:type="spellEnd"/>
            <w:r w:rsidRPr="00943A9F">
              <w:t>/</w:t>
            </w:r>
            <w:proofErr w:type="spellStart"/>
            <w:r w:rsidRPr="00943A9F">
              <w:t>acordului</w:t>
            </w:r>
            <w:proofErr w:type="spellEnd"/>
            <w:r w:rsidRPr="00943A9F">
              <w:t xml:space="preserve"> - </w:t>
            </w:r>
            <w:proofErr w:type="spellStart"/>
            <w:r w:rsidRPr="00943A9F">
              <w:t>cadru</w:t>
            </w:r>
            <w:proofErr w:type="spellEnd"/>
            <w:r w:rsidRPr="00943A9F">
              <w:t xml:space="preserve">, </w:t>
            </w:r>
          </w:p>
          <w:p w:rsidR="00680842" w:rsidRPr="00943A9F" w:rsidRDefault="00680842" w:rsidP="001A6C6E">
            <w:pPr>
              <w:pStyle w:val="Corptext"/>
              <w:tabs>
                <w:tab w:val="left" w:pos="1101"/>
              </w:tabs>
            </w:pPr>
            <w:r w:rsidRPr="00943A9F">
              <w:t>„</w:t>
            </w:r>
            <w:proofErr w:type="spellStart"/>
            <w:r w:rsidRPr="00943A9F">
              <w:t>IPCn</w:t>
            </w:r>
            <w:proofErr w:type="spellEnd"/>
            <w:r w:rsidRPr="00943A9F">
              <w:t xml:space="preserve">” </w:t>
            </w:r>
            <w:proofErr w:type="spellStart"/>
            <w:r w:rsidRPr="00943A9F">
              <w:t>reprezintă</w:t>
            </w:r>
            <w:proofErr w:type="spellEnd"/>
            <w:r w:rsidRPr="00943A9F">
              <w:t xml:space="preserve"> </w:t>
            </w:r>
            <w:proofErr w:type="spellStart"/>
            <w:r w:rsidRPr="00943A9F">
              <w:t>indicele</w:t>
            </w:r>
            <w:proofErr w:type="spellEnd"/>
            <w:r w:rsidRPr="00943A9F">
              <w:t xml:space="preserve"> </w:t>
            </w:r>
            <w:proofErr w:type="spellStart"/>
            <w:r w:rsidRPr="00943A9F">
              <w:t>preturilor</w:t>
            </w:r>
            <w:proofErr w:type="spellEnd"/>
            <w:r w:rsidRPr="00943A9F">
              <w:t xml:space="preserve"> de </w:t>
            </w:r>
            <w:proofErr w:type="spellStart"/>
            <w:r w:rsidRPr="00943A9F">
              <w:t>consum</w:t>
            </w:r>
            <w:proofErr w:type="spellEnd"/>
            <w:r w:rsidRPr="00943A9F">
              <w:t xml:space="preserve"> total </w:t>
            </w:r>
            <w:proofErr w:type="spellStart"/>
            <w:r w:rsidRPr="00943A9F">
              <w:t>aferent</w:t>
            </w:r>
            <w:proofErr w:type="spellEnd"/>
            <w:r w:rsidRPr="00943A9F">
              <w:t xml:space="preserve"> </w:t>
            </w:r>
            <w:proofErr w:type="spellStart"/>
            <w:r w:rsidRPr="00943A9F">
              <w:t>lunii</w:t>
            </w:r>
            <w:proofErr w:type="spellEnd"/>
            <w:r w:rsidRPr="00943A9F">
              <w:t xml:space="preserve"> </w:t>
            </w:r>
            <w:proofErr w:type="spellStart"/>
            <w:r w:rsidRPr="00943A9F">
              <w:t>solicitării</w:t>
            </w:r>
            <w:proofErr w:type="spellEnd"/>
            <w:r w:rsidRPr="00943A9F">
              <w:t xml:space="preserve"> de </w:t>
            </w:r>
            <w:proofErr w:type="spellStart"/>
            <w:r w:rsidRPr="00943A9F">
              <w:t>plată</w:t>
            </w:r>
            <w:proofErr w:type="spellEnd"/>
            <w:r w:rsidRPr="00943A9F">
              <w:t xml:space="preserve"> </w:t>
            </w:r>
            <w:proofErr w:type="spellStart"/>
            <w:r w:rsidRPr="00943A9F">
              <w:t>sau</w:t>
            </w:r>
            <w:proofErr w:type="spellEnd"/>
            <w:r w:rsidRPr="00943A9F">
              <w:t xml:space="preserve"> </w:t>
            </w:r>
            <w:proofErr w:type="spellStart"/>
            <w:r w:rsidRPr="00943A9F">
              <w:t>ultimul</w:t>
            </w:r>
            <w:proofErr w:type="spellEnd"/>
            <w:r w:rsidRPr="00943A9F">
              <w:t xml:space="preserve"> </w:t>
            </w:r>
            <w:proofErr w:type="spellStart"/>
            <w:r w:rsidRPr="00943A9F">
              <w:t>indice</w:t>
            </w:r>
            <w:proofErr w:type="spellEnd"/>
            <w:r w:rsidRPr="00943A9F">
              <w:t xml:space="preserve"> </w:t>
            </w:r>
            <w:proofErr w:type="spellStart"/>
            <w:r w:rsidRPr="00943A9F">
              <w:t>publicat</w:t>
            </w:r>
            <w:proofErr w:type="spellEnd"/>
            <w:r w:rsidRPr="00943A9F">
              <w:t xml:space="preserve"> de </w:t>
            </w:r>
            <w:proofErr w:type="spellStart"/>
            <w:r w:rsidRPr="00943A9F">
              <w:t>către</w:t>
            </w:r>
            <w:proofErr w:type="spellEnd"/>
            <w:r w:rsidRPr="00943A9F">
              <w:t xml:space="preserve"> </w:t>
            </w:r>
            <w:proofErr w:type="spellStart"/>
            <w:r w:rsidRPr="00943A9F">
              <w:t>Institutul</w:t>
            </w:r>
            <w:proofErr w:type="spellEnd"/>
            <w:r w:rsidRPr="00943A9F">
              <w:t xml:space="preserve"> </w:t>
            </w:r>
            <w:proofErr w:type="spellStart"/>
            <w:r w:rsidRPr="00943A9F">
              <w:t>Național</w:t>
            </w:r>
            <w:proofErr w:type="spellEnd"/>
            <w:r w:rsidRPr="00943A9F">
              <w:t xml:space="preserve"> de </w:t>
            </w:r>
            <w:proofErr w:type="spellStart"/>
            <w:r w:rsidRPr="00943A9F">
              <w:t>Statistică</w:t>
            </w:r>
            <w:proofErr w:type="spellEnd"/>
            <w:r w:rsidRPr="00943A9F">
              <w:t xml:space="preserve"> la data </w:t>
            </w:r>
            <w:proofErr w:type="spellStart"/>
            <w:r w:rsidRPr="00943A9F">
              <w:t>facturarii</w:t>
            </w:r>
            <w:proofErr w:type="spellEnd"/>
            <w:r w:rsidRPr="00943A9F">
              <w:t xml:space="preserve"> </w:t>
            </w:r>
          </w:p>
          <w:p w:rsidR="00680842" w:rsidRPr="00943A9F" w:rsidRDefault="00680842" w:rsidP="001A6C6E">
            <w:pPr>
              <w:pStyle w:val="Corptext"/>
              <w:tabs>
                <w:tab w:val="left" w:pos="1101"/>
              </w:tabs>
            </w:pPr>
            <w:r w:rsidRPr="00943A9F">
              <w:t xml:space="preserve">„IPC data </w:t>
            </w:r>
            <w:proofErr w:type="spellStart"/>
            <w:r w:rsidRPr="00943A9F">
              <w:t>referință</w:t>
            </w:r>
            <w:proofErr w:type="spellEnd"/>
            <w:r w:rsidRPr="00943A9F">
              <w:t xml:space="preserve">” </w:t>
            </w:r>
            <w:proofErr w:type="spellStart"/>
            <w:r w:rsidRPr="00943A9F">
              <w:t>reprezintă</w:t>
            </w:r>
            <w:proofErr w:type="spellEnd"/>
            <w:r w:rsidRPr="00943A9F">
              <w:t xml:space="preserve"> </w:t>
            </w:r>
            <w:proofErr w:type="spellStart"/>
            <w:r w:rsidRPr="00943A9F">
              <w:t>indicele</w:t>
            </w:r>
            <w:proofErr w:type="spellEnd"/>
            <w:r w:rsidRPr="00943A9F">
              <w:t xml:space="preserve"> </w:t>
            </w:r>
            <w:proofErr w:type="spellStart"/>
            <w:r w:rsidRPr="00943A9F">
              <w:t>preturilor</w:t>
            </w:r>
            <w:proofErr w:type="spellEnd"/>
            <w:r w:rsidRPr="00943A9F">
              <w:t xml:space="preserve"> de </w:t>
            </w:r>
            <w:proofErr w:type="spellStart"/>
            <w:r w:rsidRPr="00943A9F">
              <w:t>consum</w:t>
            </w:r>
            <w:proofErr w:type="spellEnd"/>
            <w:r w:rsidRPr="00943A9F">
              <w:t xml:space="preserve"> total </w:t>
            </w:r>
            <w:proofErr w:type="spellStart"/>
            <w:r w:rsidRPr="00943A9F">
              <w:t>aferent</w:t>
            </w:r>
            <w:proofErr w:type="spellEnd"/>
            <w:r w:rsidRPr="00943A9F">
              <w:t xml:space="preserve"> </w:t>
            </w:r>
            <w:proofErr w:type="spellStart"/>
            <w:r w:rsidRPr="00943A9F">
              <w:t>lunii</w:t>
            </w:r>
            <w:proofErr w:type="spellEnd"/>
            <w:r w:rsidRPr="00943A9F">
              <w:t xml:space="preserve"> </w:t>
            </w:r>
            <w:proofErr w:type="spellStart"/>
            <w:r w:rsidRPr="00943A9F">
              <w:t>anterioare</w:t>
            </w:r>
            <w:proofErr w:type="spellEnd"/>
            <w:r w:rsidRPr="00943A9F">
              <w:t xml:space="preserve"> </w:t>
            </w:r>
            <w:proofErr w:type="spellStart"/>
            <w:r w:rsidRPr="00943A9F">
              <w:t>datei</w:t>
            </w:r>
            <w:proofErr w:type="spellEnd"/>
            <w:r w:rsidRPr="00943A9F">
              <w:t xml:space="preserve"> de </w:t>
            </w:r>
            <w:proofErr w:type="spellStart"/>
            <w:r w:rsidRPr="00943A9F">
              <w:t>depunere</w:t>
            </w:r>
            <w:proofErr w:type="spellEnd"/>
            <w:r w:rsidRPr="00943A9F">
              <w:t xml:space="preserve"> </w:t>
            </w:r>
            <w:proofErr w:type="gramStart"/>
            <w:r w:rsidRPr="00943A9F">
              <w:t>a</w:t>
            </w:r>
            <w:proofErr w:type="gramEnd"/>
            <w:r w:rsidRPr="00943A9F">
              <w:t xml:space="preserve"> </w:t>
            </w:r>
            <w:proofErr w:type="spellStart"/>
            <w:r w:rsidRPr="00943A9F">
              <w:t>ofertei</w:t>
            </w:r>
            <w:proofErr w:type="spellEnd"/>
            <w:r w:rsidRPr="00943A9F">
              <w:t xml:space="preserve">. </w:t>
            </w:r>
          </w:p>
          <w:p w:rsidR="00680842" w:rsidRDefault="00041A08" w:rsidP="001A6C6E">
            <w:pPr>
              <w:pStyle w:val="Corptext"/>
              <w:shd w:val="clear" w:color="auto" w:fill="auto"/>
              <w:tabs>
                <w:tab w:val="left" w:pos="1101"/>
              </w:tabs>
              <w:spacing w:line="240" w:lineRule="auto"/>
              <w:ind w:firstLine="0"/>
              <w:rPr>
                <w:lang w:val="ro-RO"/>
              </w:rPr>
            </w:pPr>
            <w:r>
              <w:t xml:space="preserve">       </w:t>
            </w:r>
            <w:proofErr w:type="spellStart"/>
            <w:r w:rsidR="00680842" w:rsidRPr="00943A9F">
              <w:t>Actualizarea</w:t>
            </w:r>
            <w:proofErr w:type="spellEnd"/>
            <w:r w:rsidR="00680842" w:rsidRPr="00943A9F">
              <w:t xml:space="preserve"> </w:t>
            </w:r>
            <w:proofErr w:type="spellStart"/>
            <w:r w:rsidR="00680842" w:rsidRPr="00943A9F">
              <w:t>pretului</w:t>
            </w:r>
            <w:proofErr w:type="spellEnd"/>
            <w:r w:rsidR="00680842" w:rsidRPr="00943A9F">
              <w:t xml:space="preserve"> </w:t>
            </w:r>
            <w:proofErr w:type="spellStart"/>
            <w:r w:rsidR="00680842" w:rsidRPr="00943A9F">
              <w:t>contractului</w:t>
            </w:r>
            <w:proofErr w:type="spellEnd"/>
            <w:r w:rsidR="00680842" w:rsidRPr="00943A9F">
              <w:t xml:space="preserve"> conform art. 164 </w:t>
            </w:r>
            <w:proofErr w:type="spellStart"/>
            <w:r w:rsidR="00680842" w:rsidRPr="00943A9F">
              <w:t>alin</w:t>
            </w:r>
            <w:proofErr w:type="spellEnd"/>
            <w:r w:rsidR="00680842" w:rsidRPr="00943A9F">
              <w:t xml:space="preserve">. (4) din H.G. nr. 395/2016 </w:t>
            </w:r>
            <w:proofErr w:type="spellStart"/>
            <w:r w:rsidR="00680842" w:rsidRPr="00943A9F">
              <w:t>cu</w:t>
            </w:r>
            <w:proofErr w:type="spellEnd"/>
            <w:r w:rsidR="00680842" w:rsidRPr="00943A9F">
              <w:t xml:space="preserve"> </w:t>
            </w:r>
            <w:proofErr w:type="spellStart"/>
            <w:r w:rsidR="00680842" w:rsidRPr="00943A9F">
              <w:t>modificarile</w:t>
            </w:r>
            <w:proofErr w:type="spellEnd"/>
            <w:r w:rsidR="00680842" w:rsidRPr="00943A9F">
              <w:t xml:space="preserve"> </w:t>
            </w:r>
            <w:proofErr w:type="spellStart"/>
            <w:r w:rsidR="00680842" w:rsidRPr="00943A9F">
              <w:t>si</w:t>
            </w:r>
            <w:proofErr w:type="spellEnd"/>
            <w:r w:rsidR="00680842" w:rsidRPr="00943A9F">
              <w:t xml:space="preserve"> </w:t>
            </w:r>
            <w:proofErr w:type="spellStart"/>
            <w:r w:rsidR="00680842" w:rsidRPr="00943A9F">
              <w:t>completarile</w:t>
            </w:r>
            <w:proofErr w:type="spellEnd"/>
            <w:r w:rsidR="00680842" w:rsidRPr="00943A9F">
              <w:t xml:space="preserve"> </w:t>
            </w:r>
            <w:proofErr w:type="spellStart"/>
            <w:r w:rsidR="00680842" w:rsidRPr="00943A9F">
              <w:t>ulterioare</w:t>
            </w:r>
            <w:proofErr w:type="spellEnd"/>
            <w:r w:rsidR="00680842" w:rsidRPr="00943A9F">
              <w:t xml:space="preserve"> </w:t>
            </w:r>
            <w:proofErr w:type="spellStart"/>
            <w:r w:rsidR="00680842" w:rsidRPr="00943A9F">
              <w:t>si</w:t>
            </w:r>
            <w:proofErr w:type="spellEnd"/>
            <w:r w:rsidR="00680842" w:rsidRPr="00943A9F">
              <w:t xml:space="preserve"> conform </w:t>
            </w:r>
            <w:proofErr w:type="spellStart"/>
            <w:r w:rsidR="00680842" w:rsidRPr="00943A9F">
              <w:t>prevederilor</w:t>
            </w:r>
            <w:proofErr w:type="spellEnd"/>
            <w:r w:rsidR="00680842" w:rsidRPr="00943A9F">
              <w:t xml:space="preserve"> din </w:t>
            </w:r>
            <w:proofErr w:type="spellStart"/>
            <w:r w:rsidR="00680842" w:rsidRPr="00943A9F">
              <w:t>Instructiunea</w:t>
            </w:r>
            <w:proofErr w:type="spellEnd"/>
            <w:r w:rsidR="00680842" w:rsidRPr="00943A9F">
              <w:t xml:space="preserve"> A.N.A.P. nr. 1/2021 </w:t>
            </w:r>
            <w:proofErr w:type="spellStart"/>
            <w:r w:rsidR="00680842" w:rsidRPr="00943A9F">
              <w:t>privind</w:t>
            </w:r>
            <w:proofErr w:type="spellEnd"/>
            <w:r w:rsidR="00680842" w:rsidRPr="00943A9F">
              <w:t xml:space="preserve"> </w:t>
            </w:r>
            <w:proofErr w:type="spellStart"/>
            <w:r w:rsidR="00680842" w:rsidRPr="00943A9F">
              <w:t>modificarea</w:t>
            </w:r>
            <w:proofErr w:type="spellEnd"/>
            <w:r w:rsidR="00680842" w:rsidRPr="00943A9F">
              <w:t xml:space="preserve"> </w:t>
            </w:r>
            <w:proofErr w:type="spellStart"/>
            <w:r w:rsidR="00680842" w:rsidRPr="00943A9F">
              <w:t>contractului</w:t>
            </w:r>
            <w:proofErr w:type="spellEnd"/>
            <w:r w:rsidR="00680842" w:rsidRPr="00943A9F">
              <w:t xml:space="preserve"> de </w:t>
            </w:r>
            <w:proofErr w:type="spellStart"/>
            <w:r w:rsidR="00680842" w:rsidRPr="00943A9F">
              <w:t>achizitie</w:t>
            </w:r>
            <w:proofErr w:type="spellEnd"/>
            <w:r w:rsidR="00680842" w:rsidRPr="00943A9F">
              <w:t xml:space="preserve"> </w:t>
            </w:r>
            <w:proofErr w:type="spellStart"/>
            <w:r w:rsidR="00680842" w:rsidRPr="00943A9F">
              <w:t>publica</w:t>
            </w:r>
            <w:proofErr w:type="spellEnd"/>
            <w:r w:rsidR="00680842" w:rsidRPr="00943A9F">
              <w:t>/</w:t>
            </w:r>
            <w:proofErr w:type="spellStart"/>
            <w:r w:rsidR="00680842" w:rsidRPr="00943A9F">
              <w:t>contractului</w:t>
            </w:r>
            <w:proofErr w:type="spellEnd"/>
            <w:r w:rsidR="00680842" w:rsidRPr="00943A9F">
              <w:t xml:space="preserve"> de </w:t>
            </w:r>
            <w:proofErr w:type="spellStart"/>
            <w:r w:rsidR="00680842" w:rsidRPr="00943A9F">
              <w:t>achizitie</w:t>
            </w:r>
            <w:proofErr w:type="spellEnd"/>
            <w:r w:rsidR="00680842" w:rsidRPr="00943A9F">
              <w:t xml:space="preserve"> </w:t>
            </w:r>
            <w:proofErr w:type="spellStart"/>
            <w:r w:rsidR="00680842" w:rsidRPr="00943A9F">
              <w:t>sectoriala</w:t>
            </w:r>
            <w:proofErr w:type="spellEnd"/>
            <w:r w:rsidR="00680842" w:rsidRPr="00943A9F">
              <w:t>/</w:t>
            </w:r>
            <w:proofErr w:type="spellStart"/>
            <w:r w:rsidR="00680842" w:rsidRPr="00943A9F">
              <w:t>acordului</w:t>
            </w:r>
            <w:proofErr w:type="spellEnd"/>
            <w:r w:rsidR="00680842" w:rsidRPr="00943A9F">
              <w:t xml:space="preserve"> </w:t>
            </w:r>
            <w:proofErr w:type="spellStart"/>
            <w:r w:rsidR="00680842" w:rsidRPr="00943A9F">
              <w:t>cadru</w:t>
            </w:r>
            <w:proofErr w:type="spellEnd"/>
            <w:r w:rsidR="00680842" w:rsidRPr="00943A9F">
              <w:t>.</w:t>
            </w:r>
          </w:p>
          <w:bookmarkEnd w:id="1"/>
          <w:p w:rsidR="00680842" w:rsidRDefault="00680842" w:rsidP="001A6C6E">
            <w:pPr>
              <w:pStyle w:val="Corptext"/>
              <w:shd w:val="clear" w:color="auto" w:fill="auto"/>
              <w:tabs>
                <w:tab w:val="left" w:pos="1101"/>
              </w:tabs>
              <w:spacing w:line="240" w:lineRule="auto"/>
              <w:ind w:firstLine="0"/>
              <w:rPr>
                <w:lang w:val="ro-RO"/>
              </w:rPr>
            </w:pPr>
          </w:p>
          <w:p w:rsidR="00680842" w:rsidRDefault="00680842" w:rsidP="001A6C6E">
            <w:pPr>
              <w:pStyle w:val="Corptext"/>
              <w:shd w:val="clear" w:color="auto" w:fill="auto"/>
              <w:tabs>
                <w:tab w:val="left" w:pos="1101"/>
              </w:tabs>
              <w:spacing w:line="240" w:lineRule="auto"/>
              <w:ind w:firstLine="0"/>
              <w:rPr>
                <w:lang w:val="ro-RO"/>
              </w:rPr>
            </w:pPr>
            <w:r w:rsidRPr="0074366A">
              <w:rPr>
                <w:lang w:val="ro-RO"/>
              </w:rPr>
              <w:t xml:space="preserve">- </w:t>
            </w:r>
            <w:r>
              <w:rPr>
                <w:lang w:val="ro-RO"/>
              </w:rPr>
              <w:t xml:space="preserve">    </w:t>
            </w:r>
            <w:r w:rsidRPr="00943A9F">
              <w:t xml:space="preserve">Plata </w:t>
            </w:r>
            <w:proofErr w:type="spellStart"/>
            <w:r w:rsidRPr="00943A9F">
              <w:t>servici</w:t>
            </w:r>
            <w:proofErr w:type="spellEnd"/>
            <w:r w:rsidRPr="0074366A">
              <w:rPr>
                <w:lang w:val="ro-RO"/>
              </w:rPr>
              <w:t>ilor prestate se face în baza confirmării scrise a prestării acestora.</w:t>
            </w:r>
          </w:p>
          <w:p w:rsidR="00680842" w:rsidRPr="0074366A" w:rsidRDefault="00680842" w:rsidP="001A6C6E">
            <w:pPr>
              <w:pStyle w:val="Corptext"/>
              <w:shd w:val="clear" w:color="auto" w:fill="auto"/>
              <w:tabs>
                <w:tab w:val="left" w:pos="1101"/>
              </w:tabs>
              <w:spacing w:line="240" w:lineRule="auto"/>
              <w:ind w:firstLine="0"/>
              <w:rPr>
                <w:lang w:val="ro-RO"/>
              </w:rPr>
            </w:pP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SECTIUNEA III: INFORMATII JURIDICE, ECONOMICE, FINANCIARE SI TEHNICE</w:t>
      </w: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III.1) CONDITII REFERITOARE LA CONTRACT</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III.1.1) Depozite valorice si </w:t>
            </w:r>
            <w:proofErr w:type="spellStart"/>
            <w:r w:rsidRPr="0074366A">
              <w:rPr>
                <w:rFonts w:ascii="Times New Roman" w:hAnsi="Times New Roman"/>
                <w:b/>
                <w:sz w:val="24"/>
                <w:szCs w:val="24"/>
                <w:lang w:eastAsia="ro-RO"/>
              </w:rPr>
              <w:t>garantii</w:t>
            </w:r>
            <w:proofErr w:type="spellEnd"/>
            <w:r w:rsidRPr="0074366A">
              <w:rPr>
                <w:rFonts w:ascii="Times New Roman" w:hAnsi="Times New Roman"/>
                <w:b/>
                <w:sz w:val="24"/>
                <w:szCs w:val="24"/>
                <w:lang w:eastAsia="ro-RO"/>
              </w:rPr>
              <w:t xml:space="preserve"> solicitate (</w:t>
            </w:r>
            <w:proofErr w:type="spellStart"/>
            <w:r w:rsidRPr="0074366A">
              <w:rPr>
                <w:rFonts w:ascii="Times New Roman" w:hAnsi="Times New Roman"/>
                <w:b/>
                <w:i/>
                <w:sz w:val="24"/>
                <w:szCs w:val="24"/>
                <w:lang w:eastAsia="ro-RO"/>
              </w:rPr>
              <w:t>dupa</w:t>
            </w:r>
            <w:proofErr w:type="spellEnd"/>
            <w:r w:rsidRPr="0074366A">
              <w:rPr>
                <w:rFonts w:ascii="Times New Roman" w:hAnsi="Times New Roman"/>
                <w:b/>
                <w:i/>
                <w:sz w:val="24"/>
                <w:szCs w:val="24"/>
                <w:lang w:eastAsia="ro-RO"/>
              </w:rPr>
              <w:t xml:space="preserve"> caz</w:t>
            </w:r>
            <w:r w:rsidRPr="0074366A">
              <w:rPr>
                <w:rFonts w:ascii="Times New Roman" w:hAnsi="Times New Roman"/>
                <w:b/>
                <w:sz w:val="24"/>
                <w:szCs w:val="24"/>
                <w:lang w:eastAsia="ro-RO"/>
              </w:rPr>
              <w:t>)</w:t>
            </w:r>
          </w:p>
        </w:tc>
      </w:tr>
      <w:tr w:rsidR="00680842" w:rsidRPr="0074366A" w:rsidTr="001A6C6E">
        <w:tc>
          <w:tcPr>
            <w:tcW w:w="10183" w:type="dxa"/>
          </w:tcPr>
          <w:p w:rsidR="00680842" w:rsidRPr="0074366A" w:rsidRDefault="00680842" w:rsidP="001A6C6E">
            <w:pPr>
              <w:pBdr>
                <w:bottom w:val="single" w:sz="12" w:space="1" w:color="auto"/>
              </w:pBd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III.1.1.a) </w:t>
            </w:r>
            <w:proofErr w:type="spellStart"/>
            <w:r w:rsidRPr="0074366A">
              <w:rPr>
                <w:rFonts w:ascii="Times New Roman" w:hAnsi="Times New Roman"/>
                <w:b/>
                <w:sz w:val="24"/>
                <w:szCs w:val="24"/>
                <w:lang w:eastAsia="ro-RO"/>
              </w:rPr>
              <w:t>Garantie</w:t>
            </w:r>
            <w:proofErr w:type="spellEnd"/>
            <w:r w:rsidRPr="0074366A">
              <w:rPr>
                <w:rFonts w:ascii="Times New Roman" w:hAnsi="Times New Roman"/>
                <w:b/>
                <w:sz w:val="24"/>
                <w:szCs w:val="24"/>
                <w:lang w:eastAsia="ro-RO"/>
              </w:rPr>
              <w:t xml:space="preserve"> de participare                                            da x</w:t>
            </w:r>
            <w:r w:rsidRPr="0074366A">
              <w:rPr>
                <w:rFonts w:ascii="Times New Roman" w:hAnsi="Times New Roman"/>
                <w:sz w:val="24"/>
                <w:szCs w:val="24"/>
                <w:lang w:eastAsia="ro-RO"/>
              </w:rPr>
              <w:t xml:space="preserve">          nu □</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 xml:space="preserve">a) </w:t>
            </w:r>
            <w:r w:rsidRPr="00561C21">
              <w:rPr>
                <w:rFonts w:ascii="Times New Roman" w:hAnsi="Times New Roman"/>
                <w:sz w:val="24"/>
                <w:szCs w:val="24"/>
              </w:rPr>
              <w:t xml:space="preserve">Cuantumul garanției de participare este in valoare </w:t>
            </w:r>
            <w:r w:rsidRPr="00561C21">
              <w:rPr>
                <w:rFonts w:ascii="Times New Roman" w:hAnsi="Times New Roman"/>
                <w:b/>
                <w:bCs/>
                <w:sz w:val="24"/>
                <w:szCs w:val="24"/>
              </w:rPr>
              <w:t>55.</w:t>
            </w:r>
            <w:r w:rsidRPr="00561C21">
              <w:rPr>
                <w:rFonts w:ascii="Times New Roman" w:hAnsi="Times New Roman"/>
                <w:b/>
                <w:sz w:val="24"/>
                <w:szCs w:val="24"/>
              </w:rPr>
              <w:t>000 de lei</w:t>
            </w:r>
            <w:r w:rsidRPr="00561C21">
              <w:rPr>
                <w:rFonts w:ascii="Times New Roman" w:hAnsi="Times New Roman"/>
                <w:sz w:val="24"/>
                <w:szCs w:val="24"/>
              </w:rPr>
              <w:t xml:space="preserve"> respectiv 1</w:t>
            </w:r>
            <w:r w:rsidRPr="0074366A">
              <w:rPr>
                <w:rFonts w:ascii="Times New Roman" w:hAnsi="Times New Roman"/>
                <w:sz w:val="24"/>
                <w:szCs w:val="24"/>
              </w:rPr>
              <w:t xml:space="preserve">% din valoarea estimată a celui mai mare contract subsecvent. </w:t>
            </w:r>
            <w:r w:rsidRPr="0074366A">
              <w:rPr>
                <w:rFonts w:ascii="Times New Roman" w:hAnsi="Times New Roman"/>
                <w:sz w:val="24"/>
                <w:szCs w:val="24"/>
                <w:lang w:eastAsia="ro-RO"/>
              </w:rPr>
              <w:t xml:space="preserve">Pentru calculul echivalentei </w:t>
            </w:r>
            <w:r w:rsidR="00482940" w:rsidRPr="0074366A">
              <w:rPr>
                <w:rFonts w:ascii="Times New Roman" w:hAnsi="Times New Roman"/>
                <w:sz w:val="24"/>
                <w:szCs w:val="24"/>
                <w:lang w:eastAsia="ro-RO"/>
              </w:rPr>
              <w:t>garanției</w:t>
            </w:r>
            <w:r w:rsidRPr="0074366A">
              <w:rPr>
                <w:rFonts w:ascii="Times New Roman" w:hAnsi="Times New Roman"/>
                <w:sz w:val="24"/>
                <w:szCs w:val="24"/>
                <w:lang w:eastAsia="ro-RO"/>
              </w:rPr>
              <w:t xml:space="preserve"> de participare in alta moneda </w:t>
            </w:r>
            <w:proofErr w:type="spellStart"/>
            <w:r w:rsidRPr="0074366A">
              <w:rPr>
                <w:rFonts w:ascii="Times New Roman" w:hAnsi="Times New Roman"/>
                <w:sz w:val="24"/>
                <w:szCs w:val="24"/>
                <w:lang w:eastAsia="ro-RO"/>
              </w:rPr>
              <w:t>decat</w:t>
            </w:r>
            <w:proofErr w:type="spellEnd"/>
            <w:r w:rsidRPr="0074366A">
              <w:rPr>
                <w:rFonts w:ascii="Times New Roman" w:hAnsi="Times New Roman"/>
                <w:sz w:val="24"/>
                <w:szCs w:val="24"/>
                <w:lang w:eastAsia="ro-RO"/>
              </w:rPr>
              <w:t xml:space="preserve"> lei se va avea in vedere cursul comunicat de B.N.R. valabil pentru data </w:t>
            </w:r>
            <w:r w:rsidR="00482940" w:rsidRPr="0074366A">
              <w:rPr>
                <w:rFonts w:ascii="Times New Roman" w:hAnsi="Times New Roman"/>
                <w:sz w:val="24"/>
                <w:szCs w:val="24"/>
                <w:lang w:eastAsia="ro-RO"/>
              </w:rPr>
              <w:t>publicării</w:t>
            </w: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anuntului</w:t>
            </w:r>
            <w:proofErr w:type="spellEnd"/>
            <w:r w:rsidRPr="0074366A">
              <w:rPr>
                <w:rFonts w:ascii="Times New Roman" w:hAnsi="Times New Roman"/>
                <w:sz w:val="24"/>
                <w:szCs w:val="24"/>
                <w:lang w:eastAsia="ro-RO"/>
              </w:rPr>
              <w:t xml:space="preserve"> de achiziţie;</w:t>
            </w:r>
          </w:p>
          <w:p w:rsidR="00680842" w:rsidRPr="0074366A" w:rsidRDefault="00680842" w:rsidP="001A6C6E">
            <w:pPr>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lang w:eastAsia="ro-RO"/>
              </w:rPr>
              <w:t xml:space="preserve">b) </w:t>
            </w:r>
            <w:r w:rsidR="00041A08">
              <w:rPr>
                <w:rFonts w:ascii="Times New Roman" w:hAnsi="Times New Roman"/>
                <w:sz w:val="24"/>
                <w:szCs w:val="24"/>
                <w:lang w:eastAsia="ro-RO"/>
              </w:rPr>
              <w:t xml:space="preserve"> </w:t>
            </w:r>
            <w:r w:rsidRPr="0074366A">
              <w:rPr>
                <w:rFonts w:ascii="Times New Roman" w:hAnsi="Times New Roman"/>
                <w:sz w:val="24"/>
                <w:szCs w:val="24"/>
                <w:lang w:eastAsia="ro-RO"/>
              </w:rPr>
              <w:t xml:space="preserve">Perioada de valabilitate a </w:t>
            </w:r>
            <w:r w:rsidR="00482940" w:rsidRPr="0074366A">
              <w:rPr>
                <w:rFonts w:ascii="Times New Roman" w:hAnsi="Times New Roman"/>
                <w:sz w:val="24"/>
                <w:szCs w:val="24"/>
                <w:lang w:eastAsia="ro-RO"/>
              </w:rPr>
              <w:t>garanției</w:t>
            </w:r>
            <w:r w:rsidRPr="0074366A">
              <w:rPr>
                <w:rFonts w:ascii="Times New Roman" w:hAnsi="Times New Roman"/>
                <w:sz w:val="24"/>
                <w:szCs w:val="24"/>
                <w:lang w:eastAsia="ro-RO"/>
              </w:rPr>
              <w:t xml:space="preserve"> </w:t>
            </w:r>
            <w:r w:rsidRPr="0074366A">
              <w:rPr>
                <w:rFonts w:ascii="Times New Roman" w:hAnsi="Times New Roman"/>
                <w:sz w:val="24"/>
                <w:szCs w:val="24"/>
              </w:rPr>
              <w:t xml:space="preserve">este egală cu perioada </w:t>
            </w:r>
            <w:r w:rsidRPr="00041A08">
              <w:rPr>
                <w:rFonts w:ascii="Times New Roman" w:hAnsi="Times New Roman"/>
                <w:b/>
                <w:sz w:val="24"/>
                <w:szCs w:val="24"/>
              </w:rPr>
              <w:t>minimă de valabilitate a ofertei, 120 zile.</w:t>
            </w:r>
          </w:p>
          <w:p w:rsidR="00041A08" w:rsidRPr="0074366A" w:rsidRDefault="00680842" w:rsidP="00041A08">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c) Forma de constituire a </w:t>
            </w:r>
            <w:r w:rsidR="00482940" w:rsidRPr="0074366A">
              <w:rPr>
                <w:rFonts w:ascii="Times New Roman" w:hAnsi="Times New Roman"/>
                <w:sz w:val="24"/>
                <w:szCs w:val="24"/>
                <w:lang w:eastAsia="ro-RO"/>
              </w:rPr>
              <w:t>garanției</w:t>
            </w:r>
            <w:r w:rsidRPr="0074366A">
              <w:rPr>
                <w:rFonts w:ascii="Times New Roman" w:hAnsi="Times New Roman"/>
                <w:sz w:val="24"/>
                <w:szCs w:val="24"/>
                <w:lang w:eastAsia="ro-RO"/>
              </w:rPr>
              <w:t xml:space="preserve"> de participare: Virament bancar sau printr-un instrument de garantare irevocabil emis, în condiţiile legii, de o societate bancară ori de o societate de asigurări sau virament bancar, in conformitate cu art. </w:t>
            </w:r>
            <w:r w:rsidR="00041A08">
              <w:rPr>
                <w:rFonts w:ascii="Times New Roman" w:hAnsi="Times New Roman"/>
                <w:sz w:val="24"/>
                <w:szCs w:val="24"/>
                <w:lang w:eastAsia="ro-RO"/>
              </w:rPr>
              <w:t xml:space="preserve"> 154 alin  (4) </w:t>
            </w:r>
            <w:r w:rsidRPr="0074366A">
              <w:rPr>
                <w:rFonts w:ascii="Times New Roman" w:hAnsi="Times New Roman"/>
                <w:sz w:val="24"/>
                <w:szCs w:val="24"/>
                <w:lang w:eastAsia="ro-RO"/>
              </w:rPr>
              <w:t xml:space="preserve"> din </w:t>
            </w:r>
            <w:r w:rsidR="00041A08">
              <w:rPr>
                <w:rFonts w:ascii="Times New Roman" w:hAnsi="Times New Roman"/>
                <w:sz w:val="24"/>
                <w:szCs w:val="24"/>
                <w:lang w:eastAsia="ro-RO"/>
              </w:rPr>
              <w:t xml:space="preserve"> Legea nr. 98/2016 privind </w:t>
            </w:r>
            <w:proofErr w:type="spellStart"/>
            <w:r w:rsidR="00041A08">
              <w:rPr>
                <w:rFonts w:ascii="Times New Roman" w:hAnsi="Times New Roman"/>
                <w:sz w:val="24"/>
                <w:szCs w:val="24"/>
                <w:lang w:eastAsia="ro-RO"/>
              </w:rPr>
              <w:t>achizitiile</w:t>
            </w:r>
            <w:proofErr w:type="spellEnd"/>
            <w:r w:rsidR="00041A08">
              <w:rPr>
                <w:rFonts w:ascii="Times New Roman" w:hAnsi="Times New Roman"/>
                <w:sz w:val="24"/>
                <w:szCs w:val="24"/>
                <w:lang w:eastAsia="ro-RO"/>
              </w:rPr>
              <w:t xml:space="preserve"> publice, cu modificările si completările ulterioare </w:t>
            </w:r>
            <w:r w:rsidR="00041A08" w:rsidRPr="0074366A">
              <w:rPr>
                <w:rFonts w:ascii="Times New Roman" w:hAnsi="Times New Roman"/>
                <w:sz w:val="24"/>
                <w:szCs w:val="24"/>
                <w:lang w:eastAsia="ro-RO"/>
              </w:rPr>
              <w:t>.</w:t>
            </w:r>
          </w:p>
          <w:p w:rsidR="00680842" w:rsidRPr="0074366A" w:rsidRDefault="00041A08" w:rsidP="00041A08">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e) Contul în care se va depune garanția de participare:</w:t>
            </w:r>
            <w:r>
              <w:rPr>
                <w:rFonts w:ascii="Times New Roman" w:hAnsi="Times New Roman"/>
                <w:sz w:val="24"/>
                <w:szCs w:val="24"/>
                <w:lang w:eastAsia="ro-RO"/>
              </w:rPr>
              <w:t>...........................................</w:t>
            </w:r>
            <w:r w:rsidRPr="0074366A">
              <w:rPr>
                <w:rFonts w:ascii="Times New Roman" w:hAnsi="Times New Roman"/>
                <w:sz w:val="24"/>
                <w:szCs w:val="24"/>
                <w:lang w:eastAsia="ro-RO"/>
              </w:rPr>
              <w:t>;</w:t>
            </w:r>
            <w:r w:rsidR="00680842" w:rsidRPr="0074366A">
              <w:rPr>
                <w:rFonts w:ascii="Times New Roman" w:hAnsi="Times New Roman"/>
                <w:sz w:val="24"/>
                <w:szCs w:val="24"/>
                <w:lang w:eastAsia="ro-RO"/>
              </w:rPr>
              <w:t>.</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d) Autoritatea contractanta va elibera/restitui </w:t>
            </w:r>
            <w:r w:rsidR="00482940" w:rsidRPr="0074366A">
              <w:rPr>
                <w:rFonts w:ascii="Times New Roman" w:hAnsi="Times New Roman"/>
                <w:sz w:val="24"/>
                <w:szCs w:val="24"/>
                <w:lang w:eastAsia="ro-RO"/>
              </w:rPr>
              <w:t>garanția</w:t>
            </w:r>
            <w:r w:rsidRPr="0074366A">
              <w:rPr>
                <w:rFonts w:ascii="Times New Roman" w:hAnsi="Times New Roman"/>
                <w:sz w:val="24"/>
                <w:szCs w:val="24"/>
                <w:lang w:eastAsia="ro-RO"/>
              </w:rPr>
              <w:t xml:space="preserve"> de participare conform prevederilor art. </w:t>
            </w:r>
            <w:r w:rsidR="00041A08">
              <w:rPr>
                <w:rFonts w:ascii="Times New Roman" w:hAnsi="Times New Roman"/>
                <w:sz w:val="24"/>
                <w:szCs w:val="24"/>
                <w:lang w:eastAsia="ro-RO"/>
              </w:rPr>
              <w:t xml:space="preserve"> 154 ^1 </w:t>
            </w:r>
            <w:r w:rsidRPr="0074366A">
              <w:rPr>
                <w:rFonts w:ascii="Times New Roman" w:hAnsi="Times New Roman"/>
                <w:sz w:val="24"/>
                <w:szCs w:val="24"/>
                <w:lang w:eastAsia="ro-RO"/>
              </w:rPr>
              <w:t xml:space="preserve"> din </w:t>
            </w:r>
            <w:r w:rsidR="00041A08">
              <w:rPr>
                <w:rFonts w:ascii="Times New Roman" w:hAnsi="Times New Roman"/>
                <w:sz w:val="24"/>
                <w:szCs w:val="24"/>
                <w:lang w:eastAsia="ro-RO"/>
              </w:rPr>
              <w:t xml:space="preserve"> Legea nr. 98/2016 privind </w:t>
            </w:r>
            <w:r w:rsidR="00327F50">
              <w:rPr>
                <w:rFonts w:ascii="Times New Roman" w:hAnsi="Times New Roman"/>
                <w:sz w:val="24"/>
                <w:szCs w:val="24"/>
                <w:lang w:eastAsia="ro-RO"/>
              </w:rPr>
              <w:t>achizițiile</w:t>
            </w:r>
            <w:r w:rsidR="00041A08">
              <w:rPr>
                <w:rFonts w:ascii="Times New Roman" w:hAnsi="Times New Roman"/>
                <w:sz w:val="24"/>
                <w:szCs w:val="24"/>
                <w:lang w:eastAsia="ro-RO"/>
              </w:rPr>
              <w:t xml:space="preserve"> publice, cu </w:t>
            </w:r>
            <w:proofErr w:type="spellStart"/>
            <w:r w:rsidR="00041A08">
              <w:rPr>
                <w:rFonts w:ascii="Times New Roman" w:hAnsi="Times New Roman"/>
                <w:sz w:val="24"/>
                <w:szCs w:val="24"/>
                <w:lang w:eastAsia="ro-RO"/>
              </w:rPr>
              <w:t>modificarile</w:t>
            </w:r>
            <w:proofErr w:type="spellEnd"/>
            <w:r w:rsidR="00041A08">
              <w:rPr>
                <w:rFonts w:ascii="Times New Roman" w:hAnsi="Times New Roman"/>
                <w:sz w:val="24"/>
                <w:szCs w:val="24"/>
                <w:lang w:eastAsia="ro-RO"/>
              </w:rPr>
              <w:t xml:space="preserve"> si </w:t>
            </w:r>
            <w:proofErr w:type="spellStart"/>
            <w:r w:rsidR="00041A08">
              <w:rPr>
                <w:rFonts w:ascii="Times New Roman" w:hAnsi="Times New Roman"/>
                <w:sz w:val="24"/>
                <w:szCs w:val="24"/>
                <w:lang w:eastAsia="ro-RO"/>
              </w:rPr>
              <w:t>completarile</w:t>
            </w:r>
            <w:proofErr w:type="spellEnd"/>
            <w:r w:rsidR="00041A08">
              <w:rPr>
                <w:rFonts w:ascii="Times New Roman" w:hAnsi="Times New Roman"/>
                <w:sz w:val="24"/>
                <w:szCs w:val="24"/>
                <w:lang w:eastAsia="ro-RO"/>
              </w:rPr>
              <w:t xml:space="preserve"> ulterioare </w:t>
            </w:r>
            <w:r w:rsidRPr="0074366A">
              <w:rPr>
                <w:rFonts w:ascii="Times New Roman" w:hAnsi="Times New Roman"/>
                <w:sz w:val="24"/>
                <w:szCs w:val="24"/>
                <w:lang w:eastAsia="ro-RO"/>
              </w:rPr>
              <w:t>.</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e) Contul în care se va depune garanția de participare:</w:t>
            </w:r>
            <w:r>
              <w:rPr>
                <w:rFonts w:ascii="Times New Roman" w:hAnsi="Times New Roman"/>
                <w:sz w:val="24"/>
                <w:szCs w:val="24"/>
                <w:lang w:eastAsia="ro-RO"/>
              </w:rPr>
              <w:t>...........................................</w:t>
            </w:r>
            <w:r w:rsidRPr="0074366A">
              <w:rPr>
                <w:rFonts w:ascii="Times New Roman" w:hAnsi="Times New Roman"/>
                <w:sz w:val="24"/>
                <w:szCs w:val="24"/>
                <w:lang w:eastAsia="ro-RO"/>
              </w:rPr>
              <w:t>;</w:t>
            </w:r>
          </w:p>
        </w:tc>
      </w:tr>
      <w:tr w:rsidR="00680842" w:rsidRPr="0074366A" w:rsidTr="001A6C6E">
        <w:tc>
          <w:tcPr>
            <w:tcW w:w="10183" w:type="dxa"/>
          </w:tcPr>
          <w:p w:rsidR="00680842" w:rsidRPr="0074366A" w:rsidRDefault="00680842" w:rsidP="001A6C6E">
            <w:pPr>
              <w:pBdr>
                <w:bottom w:val="single" w:sz="12" w:space="1" w:color="auto"/>
              </w:pBd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III.1.1.b) </w:t>
            </w:r>
            <w:proofErr w:type="spellStart"/>
            <w:r w:rsidRPr="0074366A">
              <w:rPr>
                <w:rFonts w:ascii="Times New Roman" w:hAnsi="Times New Roman"/>
                <w:b/>
                <w:sz w:val="24"/>
                <w:szCs w:val="24"/>
                <w:lang w:eastAsia="ro-RO"/>
              </w:rPr>
              <w:t>Garantie</w:t>
            </w:r>
            <w:proofErr w:type="spellEnd"/>
            <w:r w:rsidRPr="0074366A">
              <w:rPr>
                <w:rFonts w:ascii="Times New Roman" w:hAnsi="Times New Roman"/>
                <w:b/>
                <w:sz w:val="24"/>
                <w:szCs w:val="24"/>
                <w:lang w:eastAsia="ro-RO"/>
              </w:rPr>
              <w:t xml:space="preserve"> de buna </w:t>
            </w:r>
            <w:proofErr w:type="spellStart"/>
            <w:r w:rsidRPr="0074366A">
              <w:rPr>
                <w:rFonts w:ascii="Times New Roman" w:hAnsi="Times New Roman"/>
                <w:b/>
                <w:sz w:val="24"/>
                <w:szCs w:val="24"/>
                <w:lang w:eastAsia="ro-RO"/>
              </w:rPr>
              <w:t>executie</w:t>
            </w:r>
            <w:proofErr w:type="spellEnd"/>
            <w:r w:rsidRPr="0074366A">
              <w:rPr>
                <w:rFonts w:ascii="Times New Roman" w:hAnsi="Times New Roman"/>
                <w:b/>
                <w:sz w:val="24"/>
                <w:szCs w:val="24"/>
                <w:lang w:eastAsia="ro-RO"/>
              </w:rPr>
              <w:t xml:space="preserve">                     da x   </w:t>
            </w:r>
            <w:r w:rsidRPr="0074366A">
              <w:rPr>
                <w:rFonts w:ascii="Times New Roman" w:hAnsi="Times New Roman"/>
                <w:sz w:val="24"/>
                <w:szCs w:val="24"/>
                <w:lang w:eastAsia="ro-RO"/>
              </w:rPr>
              <w:t xml:space="preserve">   </w:t>
            </w:r>
            <w:r>
              <w:rPr>
                <w:rFonts w:ascii="Times New Roman" w:hAnsi="Times New Roman"/>
                <w:sz w:val="24"/>
                <w:szCs w:val="24"/>
                <w:lang w:eastAsia="ro-RO"/>
              </w:rPr>
              <w:t xml:space="preserve">         </w:t>
            </w:r>
            <w:r w:rsidRPr="0074366A">
              <w:rPr>
                <w:rFonts w:ascii="Times New Roman" w:hAnsi="Times New Roman"/>
                <w:sz w:val="24"/>
                <w:szCs w:val="24"/>
                <w:lang w:eastAsia="ro-RO"/>
              </w:rPr>
              <w:t xml:space="preserve">    nu □</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a) </w:t>
            </w:r>
            <w:r w:rsidRPr="00CD7693">
              <w:rPr>
                <w:rFonts w:ascii="Times New Roman" w:hAnsi="Times New Roman"/>
                <w:b/>
                <w:sz w:val="24"/>
                <w:szCs w:val="24"/>
                <w:lang w:eastAsia="ro-RO"/>
              </w:rPr>
              <w:t xml:space="preserve">Cuantumul </w:t>
            </w:r>
            <w:r w:rsidR="006509FF" w:rsidRPr="00CD7693">
              <w:rPr>
                <w:rFonts w:ascii="Times New Roman" w:hAnsi="Times New Roman"/>
                <w:b/>
                <w:sz w:val="24"/>
                <w:szCs w:val="24"/>
                <w:lang w:eastAsia="ro-RO"/>
              </w:rPr>
              <w:t>garanției</w:t>
            </w:r>
            <w:r w:rsidRPr="00CD7693">
              <w:rPr>
                <w:rFonts w:ascii="Times New Roman" w:hAnsi="Times New Roman"/>
                <w:b/>
                <w:sz w:val="24"/>
                <w:szCs w:val="24"/>
                <w:lang w:eastAsia="ro-RO"/>
              </w:rPr>
              <w:t xml:space="preserve"> de buna </w:t>
            </w:r>
            <w:r w:rsidR="006509FF" w:rsidRPr="00CD7693">
              <w:rPr>
                <w:rFonts w:ascii="Times New Roman" w:hAnsi="Times New Roman"/>
                <w:b/>
                <w:sz w:val="24"/>
                <w:szCs w:val="24"/>
                <w:lang w:eastAsia="ro-RO"/>
              </w:rPr>
              <w:t>execuție</w:t>
            </w:r>
            <w:r w:rsidRPr="00CD7693">
              <w:rPr>
                <w:rFonts w:ascii="Times New Roman" w:hAnsi="Times New Roman"/>
                <w:b/>
                <w:sz w:val="24"/>
                <w:szCs w:val="24"/>
                <w:lang w:eastAsia="ro-RO"/>
              </w:rPr>
              <w:t xml:space="preserve"> este de 10 %</w:t>
            </w:r>
            <w:r w:rsidRPr="0074366A">
              <w:rPr>
                <w:rFonts w:ascii="Times New Roman" w:hAnsi="Times New Roman"/>
                <w:sz w:val="24"/>
                <w:szCs w:val="24"/>
                <w:lang w:eastAsia="ro-RO"/>
              </w:rPr>
              <w:t xml:space="preserve"> din valoarea </w:t>
            </w:r>
            <w:proofErr w:type="spellStart"/>
            <w:r w:rsidRPr="0074366A">
              <w:rPr>
                <w:rFonts w:ascii="Times New Roman" w:hAnsi="Times New Roman"/>
                <w:sz w:val="24"/>
                <w:szCs w:val="24"/>
                <w:lang w:eastAsia="ro-RO"/>
              </w:rPr>
              <w:t>fara</w:t>
            </w:r>
            <w:proofErr w:type="spellEnd"/>
            <w:r w:rsidRPr="0074366A">
              <w:rPr>
                <w:rFonts w:ascii="Times New Roman" w:hAnsi="Times New Roman"/>
                <w:sz w:val="24"/>
                <w:szCs w:val="24"/>
                <w:lang w:eastAsia="ro-RO"/>
              </w:rPr>
              <w:t xml:space="preserve"> TVA a contractului subsecvent încheiat.</w:t>
            </w:r>
          </w:p>
          <w:p w:rsidR="00680842" w:rsidRPr="0074366A" w:rsidRDefault="00680842" w:rsidP="001A6C6E">
            <w:pPr>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lang w:eastAsia="ro-RO"/>
              </w:rPr>
              <w:t xml:space="preserve">b) </w:t>
            </w:r>
            <w:r w:rsidRPr="0074366A">
              <w:rPr>
                <w:rFonts w:ascii="Times New Roman" w:hAnsi="Times New Roman"/>
                <w:sz w:val="24"/>
                <w:szCs w:val="24"/>
              </w:rPr>
              <w:t xml:space="preserve">Ofertanții vor constitui garanția de bună execuție în condițiile stipulate la art. 40 din H.G. nr. 395/2016, </w:t>
            </w:r>
            <w:r w:rsidRPr="0074366A">
              <w:rPr>
                <w:rStyle w:val="tal"/>
                <w:rFonts w:ascii="Times New Roman" w:hAnsi="Times New Roman"/>
                <w:sz w:val="24"/>
                <w:szCs w:val="24"/>
              </w:rPr>
              <w:t>prin virament bancar sau printr-un instrument de garantare emis în condiţiile legii de o societate bancară sau de o societate de asigurări, care devine anexă la contra</w:t>
            </w:r>
            <w:r w:rsidR="00327F50">
              <w:rPr>
                <w:rStyle w:val="tal"/>
                <w:rFonts w:ascii="Times New Roman" w:hAnsi="Times New Roman"/>
                <w:sz w:val="24"/>
                <w:szCs w:val="24"/>
              </w:rPr>
              <w:t>ct.</w:t>
            </w:r>
          </w:p>
          <w:p w:rsidR="00680842" w:rsidRPr="0074366A" w:rsidRDefault="00327F50" w:rsidP="001A6C6E">
            <w:pPr>
              <w:spacing w:after="0" w:line="240" w:lineRule="auto"/>
              <w:jc w:val="both"/>
              <w:rPr>
                <w:rFonts w:ascii="Times New Roman" w:hAnsi="Times New Roman"/>
                <w:sz w:val="24"/>
                <w:szCs w:val="24"/>
                <w:lang w:eastAsia="ro-RO"/>
              </w:rPr>
            </w:pPr>
            <w:r>
              <w:rPr>
                <w:rFonts w:ascii="Times New Roman" w:hAnsi="Times New Roman"/>
                <w:sz w:val="24"/>
                <w:szCs w:val="24"/>
                <w:lang w:eastAsia="ro-RO"/>
              </w:rPr>
              <w:lastRenderedPageBreak/>
              <w:t xml:space="preserve">     </w:t>
            </w:r>
            <w:r w:rsidR="00680842" w:rsidRPr="0074366A">
              <w:rPr>
                <w:rFonts w:ascii="Times New Roman" w:hAnsi="Times New Roman"/>
                <w:sz w:val="24"/>
                <w:szCs w:val="24"/>
                <w:lang w:eastAsia="ro-RO"/>
              </w:rPr>
              <w:t xml:space="preserve">Ofertantul declarat </w:t>
            </w:r>
            <w:proofErr w:type="spellStart"/>
            <w:r w:rsidR="00680842" w:rsidRPr="0074366A">
              <w:rPr>
                <w:rFonts w:ascii="Times New Roman" w:hAnsi="Times New Roman"/>
                <w:sz w:val="24"/>
                <w:szCs w:val="24"/>
                <w:lang w:eastAsia="ro-RO"/>
              </w:rPr>
              <w:t>castigator</w:t>
            </w:r>
            <w:proofErr w:type="spellEnd"/>
            <w:r w:rsidR="00680842" w:rsidRPr="0074366A">
              <w:rPr>
                <w:rFonts w:ascii="Times New Roman" w:hAnsi="Times New Roman"/>
                <w:sz w:val="24"/>
                <w:szCs w:val="24"/>
                <w:lang w:eastAsia="ro-RO"/>
              </w:rPr>
              <w:t xml:space="preserve"> are </w:t>
            </w:r>
            <w:r w:rsidR="00482940" w:rsidRPr="0074366A">
              <w:rPr>
                <w:rFonts w:ascii="Times New Roman" w:hAnsi="Times New Roman"/>
                <w:sz w:val="24"/>
                <w:szCs w:val="24"/>
                <w:lang w:eastAsia="ro-RO"/>
              </w:rPr>
              <w:t>obligația</w:t>
            </w:r>
            <w:r w:rsidR="00680842" w:rsidRPr="0074366A">
              <w:rPr>
                <w:rFonts w:ascii="Times New Roman" w:hAnsi="Times New Roman"/>
                <w:sz w:val="24"/>
                <w:szCs w:val="24"/>
                <w:lang w:eastAsia="ro-RO"/>
              </w:rPr>
              <w:t xml:space="preserve"> de a constitui </w:t>
            </w:r>
            <w:r w:rsidR="006509FF" w:rsidRPr="0074366A">
              <w:rPr>
                <w:rFonts w:ascii="Times New Roman" w:hAnsi="Times New Roman"/>
                <w:sz w:val="24"/>
                <w:szCs w:val="24"/>
                <w:lang w:eastAsia="ro-RO"/>
              </w:rPr>
              <w:t>garanția</w:t>
            </w:r>
            <w:r w:rsidR="00680842" w:rsidRPr="0074366A">
              <w:rPr>
                <w:rFonts w:ascii="Times New Roman" w:hAnsi="Times New Roman"/>
                <w:sz w:val="24"/>
                <w:szCs w:val="24"/>
                <w:lang w:eastAsia="ro-RO"/>
              </w:rPr>
              <w:t xml:space="preserve"> de buna </w:t>
            </w:r>
            <w:r w:rsidR="006509FF" w:rsidRPr="0074366A">
              <w:rPr>
                <w:rFonts w:ascii="Times New Roman" w:hAnsi="Times New Roman"/>
                <w:sz w:val="24"/>
                <w:szCs w:val="24"/>
                <w:lang w:eastAsia="ro-RO"/>
              </w:rPr>
              <w:t>execuție</w:t>
            </w:r>
            <w:r w:rsidR="00680842" w:rsidRPr="0074366A">
              <w:rPr>
                <w:rFonts w:ascii="Times New Roman" w:hAnsi="Times New Roman"/>
                <w:sz w:val="24"/>
                <w:szCs w:val="24"/>
                <w:lang w:eastAsia="ro-RO"/>
              </w:rPr>
              <w:t xml:space="preserve"> a contractului in </w:t>
            </w:r>
            <w:r w:rsidR="006509FF" w:rsidRPr="0074366A">
              <w:rPr>
                <w:rFonts w:ascii="Times New Roman" w:hAnsi="Times New Roman"/>
                <w:sz w:val="24"/>
                <w:szCs w:val="24"/>
                <w:lang w:eastAsia="ro-RO"/>
              </w:rPr>
              <w:t>condițiile</w:t>
            </w:r>
            <w:r w:rsidR="00680842" w:rsidRPr="0074366A">
              <w:rPr>
                <w:rFonts w:ascii="Times New Roman" w:hAnsi="Times New Roman"/>
                <w:sz w:val="24"/>
                <w:szCs w:val="24"/>
                <w:lang w:eastAsia="ro-RO"/>
              </w:rPr>
              <w:t xml:space="preserve"> de mai sus cel mai </w:t>
            </w:r>
            <w:proofErr w:type="spellStart"/>
            <w:r w:rsidR="00680842" w:rsidRPr="0074366A">
              <w:rPr>
                <w:rFonts w:ascii="Times New Roman" w:hAnsi="Times New Roman"/>
                <w:sz w:val="24"/>
                <w:szCs w:val="24"/>
                <w:lang w:eastAsia="ro-RO"/>
              </w:rPr>
              <w:t>tarziu</w:t>
            </w:r>
            <w:proofErr w:type="spellEnd"/>
            <w:r w:rsidR="00680842" w:rsidRPr="0074366A">
              <w:rPr>
                <w:rFonts w:ascii="Times New Roman" w:hAnsi="Times New Roman"/>
                <w:sz w:val="24"/>
                <w:szCs w:val="24"/>
                <w:lang w:eastAsia="ro-RO"/>
              </w:rPr>
              <w:t xml:space="preserve"> in termen de</w:t>
            </w:r>
            <w:r w:rsidR="00680842">
              <w:rPr>
                <w:rFonts w:ascii="Times New Roman" w:hAnsi="Times New Roman"/>
                <w:sz w:val="24"/>
                <w:szCs w:val="24"/>
                <w:lang w:eastAsia="ro-RO"/>
              </w:rPr>
              <w:t xml:space="preserve"> 2 </w:t>
            </w:r>
            <w:r w:rsidR="00680842" w:rsidRPr="0074366A">
              <w:rPr>
                <w:rFonts w:ascii="Times New Roman" w:hAnsi="Times New Roman"/>
                <w:sz w:val="24"/>
                <w:szCs w:val="24"/>
                <w:lang w:eastAsia="ro-RO"/>
              </w:rPr>
              <w:t xml:space="preserve">zile de la data </w:t>
            </w:r>
            <w:r w:rsidR="006509FF" w:rsidRPr="0074366A">
              <w:rPr>
                <w:rFonts w:ascii="Times New Roman" w:hAnsi="Times New Roman"/>
                <w:sz w:val="24"/>
                <w:szCs w:val="24"/>
                <w:lang w:eastAsia="ro-RO"/>
              </w:rPr>
              <w:t>semnării</w:t>
            </w:r>
            <w:r w:rsidR="00680842" w:rsidRPr="0074366A">
              <w:rPr>
                <w:rFonts w:ascii="Times New Roman" w:hAnsi="Times New Roman"/>
                <w:sz w:val="24"/>
                <w:szCs w:val="24"/>
                <w:lang w:eastAsia="ro-RO"/>
              </w:rPr>
              <w:t xml:space="preserve"> contractului subsecvent.</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c) Autoritatea contractanta va elibera/restitui </w:t>
            </w:r>
            <w:r w:rsidR="006509FF" w:rsidRPr="0074366A">
              <w:rPr>
                <w:rFonts w:ascii="Times New Roman" w:hAnsi="Times New Roman"/>
                <w:sz w:val="24"/>
                <w:szCs w:val="24"/>
                <w:lang w:eastAsia="ro-RO"/>
              </w:rPr>
              <w:t>garanția</w:t>
            </w:r>
            <w:r w:rsidRPr="0074366A">
              <w:rPr>
                <w:rFonts w:ascii="Times New Roman" w:hAnsi="Times New Roman"/>
                <w:sz w:val="24"/>
                <w:szCs w:val="24"/>
                <w:lang w:eastAsia="ro-RO"/>
              </w:rPr>
              <w:t xml:space="preserve"> de buna </w:t>
            </w:r>
            <w:r w:rsidR="006509FF" w:rsidRPr="0074366A">
              <w:rPr>
                <w:rFonts w:ascii="Times New Roman" w:hAnsi="Times New Roman"/>
                <w:sz w:val="24"/>
                <w:szCs w:val="24"/>
                <w:lang w:eastAsia="ro-RO"/>
              </w:rPr>
              <w:t>execuție</w:t>
            </w:r>
            <w:r w:rsidRPr="0074366A">
              <w:rPr>
                <w:rFonts w:ascii="Times New Roman" w:hAnsi="Times New Roman"/>
                <w:sz w:val="24"/>
                <w:szCs w:val="24"/>
                <w:lang w:eastAsia="ro-RO"/>
              </w:rPr>
              <w:t xml:space="preserve"> conform prevederilor art. 42 din H.G. nr. 395/2016.</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lastRenderedPageBreak/>
              <w:t xml:space="preserve">III.1.2) Principalele </w:t>
            </w:r>
            <w:proofErr w:type="spellStart"/>
            <w:r w:rsidRPr="0074366A">
              <w:rPr>
                <w:rFonts w:ascii="Times New Roman" w:hAnsi="Times New Roman"/>
                <w:b/>
                <w:sz w:val="24"/>
                <w:szCs w:val="24"/>
                <w:lang w:eastAsia="ro-RO"/>
              </w:rPr>
              <w:t>modalitati</w:t>
            </w:r>
            <w:proofErr w:type="spellEnd"/>
            <w:r w:rsidRPr="0074366A">
              <w:rPr>
                <w:rFonts w:ascii="Times New Roman" w:hAnsi="Times New Roman"/>
                <w:b/>
                <w:sz w:val="24"/>
                <w:szCs w:val="24"/>
                <w:lang w:eastAsia="ro-RO"/>
              </w:rPr>
              <w:t xml:space="preserve"> de </w:t>
            </w:r>
            <w:proofErr w:type="spellStart"/>
            <w:r w:rsidRPr="0074366A">
              <w:rPr>
                <w:rFonts w:ascii="Times New Roman" w:hAnsi="Times New Roman"/>
                <w:b/>
                <w:sz w:val="24"/>
                <w:szCs w:val="24"/>
                <w:lang w:eastAsia="ro-RO"/>
              </w:rPr>
              <w:t>finantare</w:t>
            </w:r>
            <w:proofErr w:type="spellEnd"/>
            <w:r w:rsidRPr="0074366A">
              <w:rPr>
                <w:rFonts w:ascii="Times New Roman" w:hAnsi="Times New Roman"/>
                <w:b/>
                <w:sz w:val="24"/>
                <w:szCs w:val="24"/>
                <w:lang w:eastAsia="ro-RO"/>
              </w:rPr>
              <w:t xml:space="preserve"> si plata si/sau trimitere la </w:t>
            </w:r>
            <w:r w:rsidR="00327F50" w:rsidRPr="0074366A">
              <w:rPr>
                <w:rFonts w:ascii="Times New Roman" w:hAnsi="Times New Roman"/>
                <w:b/>
                <w:sz w:val="24"/>
                <w:szCs w:val="24"/>
                <w:lang w:eastAsia="ro-RO"/>
              </w:rPr>
              <w:t>dispozițiile</w:t>
            </w:r>
            <w:r w:rsidRPr="0074366A">
              <w:rPr>
                <w:rFonts w:ascii="Times New Roman" w:hAnsi="Times New Roman"/>
                <w:b/>
                <w:sz w:val="24"/>
                <w:szCs w:val="24"/>
                <w:lang w:eastAsia="ro-RO"/>
              </w:rPr>
              <w:t xml:space="preserve"> relevante</w:t>
            </w:r>
          </w:p>
          <w:p w:rsidR="00680842" w:rsidRPr="0074366A" w:rsidRDefault="00680842" w:rsidP="001A6C6E">
            <w:pPr>
              <w:pBdr>
                <w:bottom w:val="single" w:sz="12" w:space="1" w:color="auto"/>
              </w:pBdr>
              <w:spacing w:after="0" w:line="240" w:lineRule="auto"/>
              <w:rPr>
                <w:rFonts w:ascii="Times New Roman" w:hAnsi="Times New Roman"/>
                <w:b/>
                <w:sz w:val="24"/>
                <w:szCs w:val="24"/>
                <w:lang w:eastAsia="ro-RO"/>
              </w:rPr>
            </w:pPr>
            <w:r w:rsidRPr="0074366A">
              <w:rPr>
                <w:rFonts w:ascii="Times New Roman" w:hAnsi="Times New Roman"/>
                <w:sz w:val="24"/>
                <w:szCs w:val="24"/>
                <w:lang w:eastAsia="ro-RO"/>
              </w:rPr>
              <w:t xml:space="preserve">Contractul este </w:t>
            </w:r>
            <w:r w:rsidR="00327F50" w:rsidRPr="0074366A">
              <w:rPr>
                <w:rFonts w:ascii="Times New Roman" w:hAnsi="Times New Roman"/>
                <w:sz w:val="24"/>
                <w:szCs w:val="24"/>
                <w:lang w:eastAsia="ro-RO"/>
              </w:rPr>
              <w:t>finanțat</w:t>
            </w:r>
            <w:r w:rsidRPr="0074366A">
              <w:rPr>
                <w:rFonts w:ascii="Times New Roman" w:hAnsi="Times New Roman"/>
                <w:sz w:val="24"/>
                <w:szCs w:val="24"/>
                <w:lang w:eastAsia="ro-RO"/>
              </w:rPr>
              <w:t xml:space="preserve"> din bugetul local si/sau din alte surse atrase</w:t>
            </w:r>
          </w:p>
        </w:tc>
      </w:tr>
      <w:tr w:rsidR="00680842" w:rsidRPr="0074366A" w:rsidTr="001A6C6E">
        <w:trPr>
          <w:trHeight w:val="755"/>
        </w:trPr>
        <w:tc>
          <w:tcPr>
            <w:tcW w:w="10183" w:type="dxa"/>
          </w:tcPr>
          <w:p w:rsidR="00680842" w:rsidRPr="0074366A" w:rsidRDefault="00680842" w:rsidP="001A6C6E">
            <w:pPr>
              <w:pBdr>
                <w:bottom w:val="single" w:sz="12" w:space="1" w:color="auto"/>
              </w:pBd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III.1.3) Forma juridica pe care o va lua grupul de operatori economici </w:t>
            </w:r>
            <w:r w:rsidR="00327F50" w:rsidRPr="0074366A">
              <w:rPr>
                <w:rFonts w:ascii="Times New Roman" w:hAnsi="Times New Roman"/>
                <w:b/>
                <w:sz w:val="24"/>
                <w:szCs w:val="24"/>
                <w:lang w:eastAsia="ro-RO"/>
              </w:rPr>
              <w:t>căruia</w:t>
            </w:r>
            <w:r w:rsidRPr="0074366A">
              <w:rPr>
                <w:rFonts w:ascii="Times New Roman" w:hAnsi="Times New Roman"/>
                <w:b/>
                <w:sz w:val="24"/>
                <w:szCs w:val="24"/>
                <w:lang w:eastAsia="ro-RO"/>
              </w:rPr>
              <w:t xml:space="preserve"> i se atribuie contractul</w:t>
            </w:r>
            <w:r w:rsidRPr="0074366A">
              <w:rPr>
                <w:rFonts w:ascii="Times New Roman" w:hAnsi="Times New Roman"/>
                <w:sz w:val="24"/>
                <w:szCs w:val="24"/>
                <w:lang w:eastAsia="ro-RO"/>
              </w:rPr>
              <w:t xml:space="preserve"> (nu este </w:t>
            </w:r>
            <w:r w:rsidRPr="0074366A">
              <w:rPr>
                <w:rFonts w:ascii="Times New Roman" w:hAnsi="Times New Roman"/>
                <w:i/>
                <w:sz w:val="24"/>
                <w:szCs w:val="24"/>
                <w:lang w:eastAsia="ro-RO"/>
              </w:rPr>
              <w:t>cazul</w:t>
            </w:r>
            <w:r w:rsidRPr="0074366A">
              <w:rPr>
                <w:rFonts w:ascii="Times New Roman" w:hAnsi="Times New Roman"/>
                <w:sz w:val="24"/>
                <w:szCs w:val="24"/>
                <w:lang w:eastAsia="ro-RO"/>
              </w:rPr>
              <w:t>)</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III.1.4) Executarea contractului este supusa altor </w:t>
            </w:r>
            <w:r w:rsidR="00327F50" w:rsidRPr="0074366A">
              <w:rPr>
                <w:rFonts w:ascii="Times New Roman" w:hAnsi="Times New Roman"/>
                <w:b/>
                <w:sz w:val="24"/>
                <w:szCs w:val="24"/>
                <w:lang w:eastAsia="ro-RO"/>
              </w:rPr>
              <w:t>condicii</w:t>
            </w:r>
            <w:r w:rsidRPr="0074366A">
              <w:rPr>
                <w:rFonts w:ascii="Times New Roman" w:hAnsi="Times New Roman"/>
                <w:b/>
                <w:sz w:val="24"/>
                <w:szCs w:val="24"/>
                <w:lang w:eastAsia="ro-RO"/>
              </w:rPr>
              <w:t xml:space="preserve"> speciale</w:t>
            </w:r>
            <w:r w:rsidRPr="0074366A">
              <w:rPr>
                <w:rFonts w:ascii="Times New Roman" w:hAnsi="Times New Roman"/>
                <w:sz w:val="24"/>
                <w:szCs w:val="24"/>
                <w:lang w:eastAsia="ro-RO"/>
              </w:rPr>
              <w:t xml:space="preserve">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            da □</w:t>
            </w:r>
            <w:r w:rsidRPr="0074366A">
              <w:rPr>
                <w:rFonts w:ascii="Times New Roman" w:hAnsi="Times New Roman"/>
                <w:b/>
                <w:sz w:val="24"/>
                <w:szCs w:val="24"/>
                <w:lang w:eastAsia="ro-RO"/>
              </w:rPr>
              <w:t xml:space="preserve"> nu x</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Daca da</w:t>
            </w:r>
            <w:r w:rsidRPr="0074366A">
              <w:rPr>
                <w:rFonts w:ascii="Times New Roman" w:hAnsi="Times New Roman"/>
                <w:sz w:val="24"/>
                <w:szCs w:val="24"/>
                <w:lang w:eastAsia="ro-RO"/>
              </w:rPr>
              <w:t>, descrierea acestor condiții__________________________________</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III.1.5. </w:t>
            </w:r>
            <w:r w:rsidR="00327F50" w:rsidRPr="0074366A">
              <w:rPr>
                <w:rFonts w:ascii="Times New Roman" w:hAnsi="Times New Roman"/>
                <w:b/>
                <w:sz w:val="24"/>
                <w:szCs w:val="24"/>
                <w:lang w:eastAsia="ro-RO"/>
              </w:rPr>
              <w:t>Legislația</w:t>
            </w:r>
            <w:r w:rsidRPr="0074366A">
              <w:rPr>
                <w:rFonts w:ascii="Times New Roman" w:hAnsi="Times New Roman"/>
                <w:b/>
                <w:sz w:val="24"/>
                <w:szCs w:val="24"/>
                <w:lang w:eastAsia="ro-RO"/>
              </w:rPr>
              <w:t xml:space="preserve"> aplicabila</w:t>
            </w:r>
          </w:p>
          <w:p w:rsidR="00680842" w:rsidRPr="0074366A" w:rsidRDefault="00680842" w:rsidP="001A6C6E">
            <w:pPr>
              <w:numPr>
                <w:ilvl w:val="0"/>
                <w:numId w:val="1"/>
              </w:numPr>
              <w:spacing w:after="0" w:line="240" w:lineRule="auto"/>
              <w:ind w:left="0" w:firstLine="0"/>
              <w:jc w:val="both"/>
              <w:rPr>
                <w:rFonts w:ascii="Times New Roman" w:hAnsi="Times New Roman"/>
                <w:sz w:val="24"/>
                <w:szCs w:val="24"/>
                <w:lang w:eastAsia="ro-RO"/>
              </w:rPr>
            </w:pPr>
            <w:r w:rsidRPr="0074366A">
              <w:rPr>
                <w:rFonts w:ascii="Times New Roman" w:hAnsi="Times New Roman"/>
                <w:sz w:val="24"/>
                <w:szCs w:val="24"/>
                <w:lang w:eastAsia="ro-RO"/>
              </w:rPr>
              <w:t xml:space="preserve">Legea nr.98/2016 privind </w:t>
            </w:r>
            <w:r w:rsidR="00327F50" w:rsidRPr="0074366A">
              <w:rPr>
                <w:rFonts w:ascii="Times New Roman" w:hAnsi="Times New Roman"/>
                <w:sz w:val="24"/>
                <w:szCs w:val="24"/>
                <w:lang w:eastAsia="ro-RO"/>
              </w:rPr>
              <w:t>achizițiile</w:t>
            </w:r>
            <w:r w:rsidRPr="0074366A">
              <w:rPr>
                <w:rFonts w:ascii="Times New Roman" w:hAnsi="Times New Roman"/>
                <w:sz w:val="24"/>
                <w:szCs w:val="24"/>
                <w:lang w:eastAsia="ro-RO"/>
              </w:rPr>
              <w:t xml:space="preserve"> publice;</w:t>
            </w:r>
          </w:p>
          <w:p w:rsidR="00680842" w:rsidRPr="0074366A" w:rsidRDefault="00680842" w:rsidP="001A6C6E">
            <w:pPr>
              <w:numPr>
                <w:ilvl w:val="0"/>
                <w:numId w:val="1"/>
              </w:numPr>
              <w:spacing w:after="0" w:line="240" w:lineRule="auto"/>
              <w:ind w:left="0" w:firstLine="0"/>
              <w:jc w:val="both"/>
              <w:rPr>
                <w:rFonts w:ascii="Times New Roman" w:hAnsi="Times New Roman"/>
                <w:sz w:val="24"/>
                <w:szCs w:val="24"/>
                <w:lang w:eastAsia="ro-RO"/>
              </w:rPr>
            </w:pPr>
            <w:r w:rsidRPr="0074366A">
              <w:rPr>
                <w:rFonts w:ascii="Times New Roman" w:hAnsi="Times New Roman"/>
                <w:sz w:val="24"/>
                <w:szCs w:val="24"/>
                <w:lang w:eastAsia="ro-RO"/>
              </w:rPr>
              <w:t xml:space="preserve">H.G. nr.395/2016 pentru aprobarea normelor de aplicare a prevederilor referitoare la atribuirea contractului de </w:t>
            </w:r>
            <w:r w:rsidR="00CD7693" w:rsidRPr="0074366A">
              <w:rPr>
                <w:rFonts w:ascii="Times New Roman" w:hAnsi="Times New Roman"/>
                <w:sz w:val="24"/>
                <w:szCs w:val="24"/>
                <w:lang w:eastAsia="ro-RO"/>
              </w:rPr>
              <w:t>achiziție</w:t>
            </w:r>
            <w:r w:rsidRPr="0074366A">
              <w:rPr>
                <w:rFonts w:ascii="Times New Roman" w:hAnsi="Times New Roman"/>
                <w:sz w:val="24"/>
                <w:szCs w:val="24"/>
                <w:lang w:eastAsia="ro-RO"/>
              </w:rPr>
              <w:t xml:space="preserve"> publică/acordului-cadru din Legea nr.98/2016 privind </w:t>
            </w:r>
            <w:r w:rsidR="00CD7693" w:rsidRPr="0074366A">
              <w:rPr>
                <w:rFonts w:ascii="Times New Roman" w:hAnsi="Times New Roman"/>
                <w:sz w:val="24"/>
                <w:szCs w:val="24"/>
                <w:lang w:eastAsia="ro-RO"/>
              </w:rPr>
              <w:t>achizițiile</w:t>
            </w:r>
            <w:r w:rsidRPr="0074366A">
              <w:rPr>
                <w:rFonts w:ascii="Times New Roman" w:hAnsi="Times New Roman"/>
                <w:sz w:val="24"/>
                <w:szCs w:val="24"/>
                <w:lang w:eastAsia="ro-RO"/>
              </w:rPr>
              <w:t xml:space="preserve"> publice;</w:t>
            </w:r>
          </w:p>
          <w:p w:rsidR="00680842" w:rsidRPr="0074366A" w:rsidRDefault="00680842" w:rsidP="001A6C6E">
            <w:pPr>
              <w:numPr>
                <w:ilvl w:val="0"/>
                <w:numId w:val="1"/>
              </w:numPr>
              <w:spacing w:after="0" w:line="240" w:lineRule="auto"/>
              <w:ind w:left="0" w:firstLine="0"/>
              <w:jc w:val="both"/>
              <w:rPr>
                <w:rFonts w:ascii="Times New Roman" w:hAnsi="Times New Roman"/>
                <w:i/>
                <w:sz w:val="24"/>
                <w:szCs w:val="24"/>
                <w:lang w:eastAsia="ro-RO"/>
              </w:rPr>
            </w:pPr>
            <w:r w:rsidRPr="0074366A">
              <w:rPr>
                <w:rFonts w:ascii="Times New Roman" w:hAnsi="Times New Roman"/>
                <w:sz w:val="24"/>
                <w:szCs w:val="24"/>
              </w:rPr>
              <w:t xml:space="preserve">Prin </w:t>
            </w:r>
            <w:r w:rsidR="00CD7693" w:rsidRPr="0074366A">
              <w:rPr>
                <w:rFonts w:ascii="Times New Roman" w:hAnsi="Times New Roman"/>
                <w:sz w:val="24"/>
                <w:szCs w:val="24"/>
              </w:rPr>
              <w:t>excepție</w:t>
            </w:r>
            <w:r w:rsidRPr="0074366A">
              <w:rPr>
                <w:rFonts w:ascii="Times New Roman" w:hAnsi="Times New Roman"/>
                <w:sz w:val="24"/>
                <w:szCs w:val="24"/>
              </w:rPr>
              <w:t xml:space="preserve"> de la actele normative mai sus </w:t>
            </w:r>
            <w:r w:rsidR="00CD7693" w:rsidRPr="0074366A">
              <w:rPr>
                <w:rFonts w:ascii="Times New Roman" w:hAnsi="Times New Roman"/>
                <w:sz w:val="24"/>
                <w:szCs w:val="24"/>
              </w:rPr>
              <w:t>menționate</w:t>
            </w:r>
            <w:r w:rsidRPr="0074366A">
              <w:rPr>
                <w:rFonts w:ascii="Times New Roman" w:hAnsi="Times New Roman"/>
                <w:sz w:val="24"/>
                <w:szCs w:val="24"/>
              </w:rPr>
              <w:t xml:space="preserve">, prezenta procedura se aplica in baza Procedurii interne, </w:t>
            </w:r>
            <w:r w:rsidRPr="00635FB8">
              <w:rPr>
                <w:rFonts w:ascii="Times New Roman" w:hAnsi="Times New Roman"/>
                <w:b/>
                <w:i/>
                <w:sz w:val="24"/>
                <w:szCs w:val="24"/>
              </w:rPr>
              <w:t xml:space="preserve">privind procedura de atribuire a acordului-cadru </w:t>
            </w:r>
            <w:r w:rsidR="00CD7693" w:rsidRPr="00635FB8">
              <w:rPr>
                <w:rFonts w:ascii="Times New Roman" w:hAnsi="Times New Roman"/>
                <w:b/>
                <w:i/>
                <w:sz w:val="24"/>
                <w:szCs w:val="24"/>
              </w:rPr>
              <w:t>având</w:t>
            </w:r>
            <w:r w:rsidRPr="00635FB8">
              <w:rPr>
                <w:rFonts w:ascii="Times New Roman" w:hAnsi="Times New Roman"/>
                <w:b/>
                <w:i/>
                <w:sz w:val="24"/>
                <w:szCs w:val="24"/>
              </w:rPr>
              <w:t xml:space="preserve"> ca obiect „Servicii financiare cu privire la cumpărarea, vânzarea şi/sau transferul de instrumente financiare, analize financiare fundamentale necesare accesului la lichiditate pentru proiectele de investiții viitoare ale Sectorului 2 al Municipiului București</w:t>
            </w:r>
            <w:r w:rsidRPr="0074366A">
              <w:rPr>
                <w:rFonts w:ascii="Times New Roman" w:hAnsi="Times New Roman"/>
                <w:i/>
                <w:sz w:val="24"/>
                <w:szCs w:val="24"/>
              </w:rPr>
              <w:t>”;</w:t>
            </w:r>
          </w:p>
          <w:p w:rsidR="00680842" w:rsidRPr="0074366A" w:rsidRDefault="00680842" w:rsidP="001A6C6E">
            <w:pPr>
              <w:pStyle w:val="Listparagraf1"/>
              <w:widowControl w:val="0"/>
              <w:numPr>
                <w:ilvl w:val="0"/>
                <w:numId w:val="1"/>
              </w:numPr>
              <w:autoSpaceDE w:val="0"/>
              <w:autoSpaceDN w:val="0"/>
              <w:adjustRightInd w:val="0"/>
              <w:ind w:left="0" w:firstLine="0"/>
              <w:jc w:val="both"/>
              <w:rPr>
                <w:sz w:val="22"/>
                <w:szCs w:val="22"/>
                <w:lang w:val="ro-RO"/>
              </w:rPr>
            </w:pPr>
            <w:r w:rsidRPr="0074366A">
              <w:rPr>
                <w:sz w:val="22"/>
                <w:szCs w:val="22"/>
                <w:lang w:val="ro-RO"/>
              </w:rPr>
              <w:t>Legea nr. 455/2001</w:t>
            </w:r>
            <w:r w:rsidR="00EF0C22">
              <w:rPr>
                <w:sz w:val="22"/>
                <w:szCs w:val="22"/>
                <w:lang w:val="ro-RO"/>
              </w:rPr>
              <w:t xml:space="preserve"> privind </w:t>
            </w:r>
            <w:r w:rsidR="00491B2D">
              <w:rPr>
                <w:sz w:val="22"/>
                <w:szCs w:val="22"/>
                <w:lang w:val="ro-RO"/>
              </w:rPr>
              <w:t>semnătura</w:t>
            </w:r>
            <w:r w:rsidR="00EF0C22">
              <w:rPr>
                <w:sz w:val="22"/>
                <w:szCs w:val="22"/>
                <w:lang w:val="ro-RO"/>
              </w:rPr>
              <w:t xml:space="preserve"> electronica , cu </w:t>
            </w:r>
            <w:r w:rsidR="00491B2D">
              <w:rPr>
                <w:sz w:val="22"/>
                <w:szCs w:val="22"/>
                <w:lang w:val="ro-RO"/>
              </w:rPr>
              <w:t>modificările</w:t>
            </w:r>
            <w:r w:rsidR="00EF0C22">
              <w:rPr>
                <w:sz w:val="22"/>
                <w:szCs w:val="22"/>
                <w:lang w:val="ro-RO"/>
              </w:rPr>
              <w:t xml:space="preserve"> si </w:t>
            </w:r>
            <w:r w:rsidR="00491B2D">
              <w:rPr>
                <w:sz w:val="22"/>
                <w:szCs w:val="22"/>
                <w:lang w:val="ro-RO"/>
              </w:rPr>
              <w:t>completările</w:t>
            </w:r>
            <w:r w:rsidR="00EF0C22">
              <w:rPr>
                <w:sz w:val="22"/>
                <w:szCs w:val="22"/>
                <w:lang w:val="ro-RO"/>
              </w:rPr>
              <w:t xml:space="preserve"> ulterioare; </w:t>
            </w:r>
            <w:r w:rsidRPr="0074366A">
              <w:rPr>
                <w:sz w:val="22"/>
                <w:szCs w:val="22"/>
                <w:lang w:val="ro-RO"/>
              </w:rPr>
              <w:t xml:space="preserve">; </w:t>
            </w:r>
          </w:p>
          <w:p w:rsidR="00680842" w:rsidRPr="0074366A" w:rsidRDefault="00680842" w:rsidP="001A6C6E">
            <w:pPr>
              <w:pStyle w:val="Listparagraf1"/>
              <w:widowControl w:val="0"/>
              <w:numPr>
                <w:ilvl w:val="0"/>
                <w:numId w:val="1"/>
              </w:numPr>
              <w:autoSpaceDE w:val="0"/>
              <w:autoSpaceDN w:val="0"/>
              <w:adjustRightInd w:val="0"/>
              <w:ind w:left="0" w:firstLine="0"/>
              <w:jc w:val="both"/>
              <w:rPr>
                <w:szCs w:val="24"/>
                <w:lang w:val="ro-RO"/>
              </w:rPr>
            </w:pPr>
            <w:r w:rsidRPr="0074366A">
              <w:rPr>
                <w:szCs w:val="24"/>
                <w:lang w:val="ro-RO"/>
              </w:rPr>
              <w:t>Legea nr. 554/2004</w:t>
            </w:r>
            <w:r w:rsidR="001A6C6E">
              <w:rPr>
                <w:szCs w:val="24"/>
                <w:lang w:val="ro-RO"/>
              </w:rPr>
              <w:t xml:space="preserve"> Legea contenciosului administrativ,</w:t>
            </w:r>
            <w:r w:rsidR="001A6C6E">
              <w:rPr>
                <w:sz w:val="22"/>
                <w:szCs w:val="22"/>
                <w:lang w:val="ro-RO"/>
              </w:rPr>
              <w:t xml:space="preserve"> cu </w:t>
            </w:r>
            <w:r w:rsidR="00491B2D">
              <w:rPr>
                <w:sz w:val="22"/>
                <w:szCs w:val="22"/>
                <w:lang w:val="ro-RO"/>
              </w:rPr>
              <w:t>modificările</w:t>
            </w:r>
            <w:r w:rsidR="001A6C6E">
              <w:rPr>
                <w:sz w:val="22"/>
                <w:szCs w:val="22"/>
                <w:lang w:val="ro-RO"/>
              </w:rPr>
              <w:t xml:space="preserve"> si </w:t>
            </w:r>
            <w:r w:rsidR="00491B2D">
              <w:rPr>
                <w:sz w:val="22"/>
                <w:szCs w:val="22"/>
                <w:lang w:val="ro-RO"/>
              </w:rPr>
              <w:t>completările</w:t>
            </w:r>
            <w:r w:rsidR="001A6C6E">
              <w:rPr>
                <w:sz w:val="22"/>
                <w:szCs w:val="22"/>
                <w:lang w:val="ro-RO"/>
              </w:rPr>
              <w:t xml:space="preserve"> ulterioare;</w:t>
            </w:r>
            <w:r w:rsidRPr="0074366A">
              <w:rPr>
                <w:szCs w:val="24"/>
                <w:lang w:val="ro-RO"/>
              </w:rPr>
              <w:t>;</w:t>
            </w:r>
          </w:p>
          <w:p w:rsidR="00680842" w:rsidRPr="0074366A" w:rsidRDefault="00680842" w:rsidP="001A6C6E">
            <w:pPr>
              <w:pStyle w:val="Listparagraf1"/>
              <w:widowControl w:val="0"/>
              <w:numPr>
                <w:ilvl w:val="0"/>
                <w:numId w:val="1"/>
              </w:numPr>
              <w:autoSpaceDE w:val="0"/>
              <w:autoSpaceDN w:val="0"/>
              <w:adjustRightInd w:val="0"/>
              <w:ind w:left="0" w:firstLine="0"/>
              <w:jc w:val="both"/>
              <w:rPr>
                <w:szCs w:val="24"/>
                <w:lang w:val="ro-RO"/>
              </w:rPr>
            </w:pPr>
            <w:r w:rsidRPr="0074366A">
              <w:rPr>
                <w:szCs w:val="24"/>
                <w:lang w:val="ro-RO"/>
              </w:rPr>
              <w:t>Legea nr. 500/2002</w:t>
            </w:r>
            <w:r w:rsidR="00491B2D">
              <w:rPr>
                <w:szCs w:val="24"/>
                <w:lang w:val="ro-RO"/>
              </w:rPr>
              <w:t xml:space="preserve"> Legea privind finanțelor publice,</w:t>
            </w:r>
            <w:r w:rsidR="00491B2D">
              <w:rPr>
                <w:sz w:val="22"/>
                <w:szCs w:val="22"/>
                <w:lang w:val="ro-RO"/>
              </w:rPr>
              <w:t xml:space="preserve"> cu modificările si completările ulterioare</w:t>
            </w:r>
            <w:r w:rsidRPr="0074366A">
              <w:rPr>
                <w:szCs w:val="24"/>
                <w:lang w:val="ro-RO"/>
              </w:rPr>
              <w:t>;</w:t>
            </w:r>
          </w:p>
          <w:p w:rsidR="00680842" w:rsidRPr="0074366A" w:rsidRDefault="00680842" w:rsidP="001A6C6E">
            <w:pPr>
              <w:pStyle w:val="Listparagraf1"/>
              <w:widowControl w:val="0"/>
              <w:numPr>
                <w:ilvl w:val="0"/>
                <w:numId w:val="1"/>
              </w:numPr>
              <w:autoSpaceDE w:val="0"/>
              <w:autoSpaceDN w:val="0"/>
              <w:adjustRightInd w:val="0"/>
              <w:ind w:left="0" w:firstLine="0"/>
              <w:jc w:val="both"/>
              <w:rPr>
                <w:szCs w:val="24"/>
                <w:lang w:val="ro-RO"/>
              </w:rPr>
            </w:pPr>
            <w:r w:rsidRPr="0074366A">
              <w:rPr>
                <w:szCs w:val="24"/>
                <w:lang w:val="ro-RO"/>
              </w:rPr>
              <w:t>Legea nr. 273/2006;</w:t>
            </w:r>
            <w:r w:rsidR="00491B2D">
              <w:rPr>
                <w:szCs w:val="24"/>
                <w:lang w:val="ro-RO"/>
              </w:rPr>
              <w:t xml:space="preserve"> Legea privind finanțelor publice locale ,</w:t>
            </w:r>
            <w:r w:rsidR="00491B2D">
              <w:rPr>
                <w:sz w:val="22"/>
                <w:szCs w:val="22"/>
                <w:lang w:val="ro-RO"/>
              </w:rPr>
              <w:t xml:space="preserve"> cu modificările si completările ulterioare</w:t>
            </w:r>
          </w:p>
          <w:p w:rsidR="00A123F8" w:rsidRPr="0074366A" w:rsidRDefault="00680842" w:rsidP="00A123F8">
            <w:pPr>
              <w:pStyle w:val="Listparagraf1"/>
              <w:widowControl w:val="0"/>
              <w:numPr>
                <w:ilvl w:val="0"/>
                <w:numId w:val="1"/>
              </w:numPr>
              <w:autoSpaceDE w:val="0"/>
              <w:autoSpaceDN w:val="0"/>
              <w:adjustRightInd w:val="0"/>
              <w:ind w:left="0" w:firstLine="0"/>
              <w:jc w:val="both"/>
              <w:rPr>
                <w:szCs w:val="24"/>
                <w:lang w:val="ro-RO"/>
              </w:rPr>
            </w:pPr>
            <w:r w:rsidRPr="0074366A">
              <w:rPr>
                <w:szCs w:val="24"/>
                <w:lang w:val="ro-RO"/>
              </w:rPr>
              <w:t>H.G. nr. 264/2003</w:t>
            </w:r>
            <w:r w:rsidR="00A123F8">
              <w:rPr>
                <w:rFonts w:eastAsiaTheme="minorHAnsi"/>
                <w:sz w:val="28"/>
                <w:szCs w:val="28"/>
              </w:rPr>
              <w:t xml:space="preserve"> </w:t>
            </w:r>
            <w:proofErr w:type="spellStart"/>
            <w:r w:rsidR="00A123F8" w:rsidRPr="00A123F8">
              <w:rPr>
                <w:rFonts w:eastAsiaTheme="minorHAnsi"/>
                <w:szCs w:val="24"/>
              </w:rPr>
              <w:t>privind</w:t>
            </w:r>
            <w:proofErr w:type="spellEnd"/>
            <w:r w:rsidR="00A123F8" w:rsidRPr="00A123F8">
              <w:rPr>
                <w:rFonts w:eastAsiaTheme="minorHAnsi"/>
                <w:szCs w:val="24"/>
              </w:rPr>
              <w:t xml:space="preserve"> </w:t>
            </w:r>
            <w:proofErr w:type="spellStart"/>
            <w:r w:rsidR="00A123F8" w:rsidRPr="00A123F8">
              <w:rPr>
                <w:rFonts w:eastAsiaTheme="minorHAnsi"/>
                <w:szCs w:val="24"/>
              </w:rPr>
              <w:t>stabilirea</w:t>
            </w:r>
            <w:proofErr w:type="spellEnd"/>
            <w:r w:rsidR="00A123F8" w:rsidRPr="00A123F8">
              <w:rPr>
                <w:rFonts w:eastAsiaTheme="minorHAnsi"/>
                <w:szCs w:val="24"/>
              </w:rPr>
              <w:t xml:space="preserve"> </w:t>
            </w:r>
            <w:proofErr w:type="spellStart"/>
            <w:r w:rsidR="00A123F8" w:rsidRPr="00A123F8">
              <w:rPr>
                <w:rFonts w:eastAsiaTheme="minorHAnsi"/>
                <w:szCs w:val="24"/>
              </w:rPr>
              <w:t>acţiunilor</w:t>
            </w:r>
            <w:proofErr w:type="spellEnd"/>
            <w:r w:rsidR="00A123F8" w:rsidRPr="00A123F8">
              <w:rPr>
                <w:rFonts w:eastAsiaTheme="minorHAnsi"/>
                <w:szCs w:val="24"/>
              </w:rPr>
              <w:t xml:space="preserve"> </w:t>
            </w:r>
            <w:proofErr w:type="spellStart"/>
            <w:r w:rsidR="00A123F8" w:rsidRPr="00A123F8">
              <w:rPr>
                <w:rFonts w:eastAsiaTheme="minorHAnsi"/>
                <w:szCs w:val="24"/>
              </w:rPr>
              <w:t>şi</w:t>
            </w:r>
            <w:proofErr w:type="spellEnd"/>
            <w:r w:rsidR="00A123F8" w:rsidRPr="00A123F8">
              <w:rPr>
                <w:rFonts w:eastAsiaTheme="minorHAnsi"/>
                <w:szCs w:val="24"/>
              </w:rPr>
              <w:t xml:space="preserve"> </w:t>
            </w:r>
            <w:proofErr w:type="spellStart"/>
            <w:r w:rsidR="00A123F8" w:rsidRPr="00A123F8">
              <w:rPr>
                <w:rFonts w:eastAsiaTheme="minorHAnsi"/>
                <w:szCs w:val="24"/>
              </w:rPr>
              <w:t>categoriilor</w:t>
            </w:r>
            <w:proofErr w:type="spellEnd"/>
            <w:r w:rsidR="00A123F8" w:rsidRPr="00A123F8">
              <w:rPr>
                <w:rFonts w:eastAsiaTheme="minorHAnsi"/>
                <w:szCs w:val="24"/>
              </w:rPr>
              <w:t xml:space="preserve"> de </w:t>
            </w:r>
            <w:proofErr w:type="spellStart"/>
            <w:r w:rsidR="00A123F8" w:rsidRPr="00A123F8">
              <w:rPr>
                <w:rFonts w:eastAsiaTheme="minorHAnsi"/>
                <w:szCs w:val="24"/>
              </w:rPr>
              <w:t>cheltuieli</w:t>
            </w:r>
            <w:proofErr w:type="spellEnd"/>
            <w:r w:rsidR="00A123F8" w:rsidRPr="00A123F8">
              <w:rPr>
                <w:rFonts w:eastAsiaTheme="minorHAnsi"/>
                <w:szCs w:val="24"/>
              </w:rPr>
              <w:t xml:space="preserve">, </w:t>
            </w:r>
            <w:proofErr w:type="spellStart"/>
            <w:r w:rsidR="00A123F8" w:rsidRPr="00A123F8">
              <w:rPr>
                <w:rFonts w:eastAsiaTheme="minorHAnsi"/>
                <w:szCs w:val="24"/>
              </w:rPr>
              <w:t>criteriilor</w:t>
            </w:r>
            <w:proofErr w:type="spellEnd"/>
            <w:r w:rsidR="00A123F8" w:rsidRPr="00A123F8">
              <w:rPr>
                <w:rFonts w:eastAsiaTheme="minorHAnsi"/>
                <w:szCs w:val="24"/>
              </w:rPr>
              <w:t xml:space="preserve">, </w:t>
            </w:r>
            <w:proofErr w:type="spellStart"/>
            <w:r w:rsidR="00A123F8" w:rsidRPr="00A123F8">
              <w:rPr>
                <w:rFonts w:eastAsiaTheme="minorHAnsi"/>
                <w:szCs w:val="24"/>
              </w:rPr>
              <w:t>procedurilor</w:t>
            </w:r>
            <w:proofErr w:type="spellEnd"/>
            <w:r w:rsidR="00A123F8" w:rsidRPr="00A123F8">
              <w:rPr>
                <w:rFonts w:eastAsiaTheme="minorHAnsi"/>
                <w:szCs w:val="24"/>
              </w:rPr>
              <w:t xml:space="preserve"> </w:t>
            </w:r>
            <w:proofErr w:type="spellStart"/>
            <w:r w:rsidR="00A123F8" w:rsidRPr="00A123F8">
              <w:rPr>
                <w:rFonts w:eastAsiaTheme="minorHAnsi"/>
                <w:szCs w:val="24"/>
              </w:rPr>
              <w:t>şi</w:t>
            </w:r>
            <w:proofErr w:type="spellEnd"/>
            <w:r w:rsidR="00A123F8" w:rsidRPr="00A123F8">
              <w:rPr>
                <w:rFonts w:eastAsiaTheme="minorHAnsi"/>
                <w:szCs w:val="24"/>
              </w:rPr>
              <w:t xml:space="preserve"> </w:t>
            </w:r>
            <w:proofErr w:type="spellStart"/>
            <w:r w:rsidR="00A123F8" w:rsidRPr="00A123F8">
              <w:rPr>
                <w:rFonts w:eastAsiaTheme="minorHAnsi"/>
                <w:szCs w:val="24"/>
              </w:rPr>
              <w:t>limitelor</w:t>
            </w:r>
            <w:proofErr w:type="spellEnd"/>
            <w:r w:rsidR="00A123F8" w:rsidRPr="00A123F8">
              <w:rPr>
                <w:rFonts w:eastAsiaTheme="minorHAnsi"/>
                <w:szCs w:val="24"/>
              </w:rPr>
              <w:t xml:space="preserve"> </w:t>
            </w:r>
            <w:proofErr w:type="spellStart"/>
            <w:r w:rsidR="00A123F8" w:rsidRPr="00A123F8">
              <w:rPr>
                <w:rFonts w:eastAsiaTheme="minorHAnsi"/>
                <w:szCs w:val="24"/>
              </w:rPr>
              <w:t>pentru</w:t>
            </w:r>
            <w:proofErr w:type="spellEnd"/>
            <w:r w:rsidR="00A123F8" w:rsidRPr="00A123F8">
              <w:rPr>
                <w:rFonts w:eastAsiaTheme="minorHAnsi"/>
                <w:szCs w:val="24"/>
              </w:rPr>
              <w:t xml:space="preserve"> </w:t>
            </w:r>
            <w:proofErr w:type="spellStart"/>
            <w:r w:rsidR="00A123F8" w:rsidRPr="00A123F8">
              <w:rPr>
                <w:rFonts w:eastAsiaTheme="minorHAnsi"/>
                <w:szCs w:val="24"/>
              </w:rPr>
              <w:t>efectuarea</w:t>
            </w:r>
            <w:proofErr w:type="spellEnd"/>
            <w:r w:rsidR="00A123F8" w:rsidRPr="00A123F8">
              <w:rPr>
                <w:rFonts w:eastAsiaTheme="minorHAnsi"/>
                <w:szCs w:val="24"/>
              </w:rPr>
              <w:t xml:space="preserve"> de </w:t>
            </w:r>
            <w:proofErr w:type="spellStart"/>
            <w:r w:rsidR="00A123F8" w:rsidRPr="00A123F8">
              <w:rPr>
                <w:rFonts w:eastAsiaTheme="minorHAnsi"/>
                <w:szCs w:val="24"/>
              </w:rPr>
              <w:t>plăţi</w:t>
            </w:r>
            <w:proofErr w:type="spellEnd"/>
            <w:r w:rsidR="00A123F8" w:rsidRPr="00A123F8">
              <w:rPr>
                <w:rFonts w:eastAsiaTheme="minorHAnsi"/>
                <w:szCs w:val="24"/>
              </w:rPr>
              <w:t xml:space="preserve"> </w:t>
            </w:r>
            <w:proofErr w:type="spellStart"/>
            <w:r w:rsidR="00A123F8" w:rsidRPr="00A123F8">
              <w:rPr>
                <w:rFonts w:eastAsiaTheme="minorHAnsi"/>
                <w:szCs w:val="24"/>
              </w:rPr>
              <w:t>în</w:t>
            </w:r>
            <w:proofErr w:type="spellEnd"/>
            <w:r w:rsidR="00A123F8" w:rsidRPr="00A123F8">
              <w:rPr>
                <w:rFonts w:eastAsiaTheme="minorHAnsi"/>
                <w:szCs w:val="24"/>
              </w:rPr>
              <w:t xml:space="preserve"> </w:t>
            </w:r>
            <w:proofErr w:type="spellStart"/>
            <w:r w:rsidR="00A123F8" w:rsidRPr="00A123F8">
              <w:rPr>
                <w:rFonts w:eastAsiaTheme="minorHAnsi"/>
                <w:szCs w:val="24"/>
              </w:rPr>
              <w:t>avans</w:t>
            </w:r>
            <w:proofErr w:type="spellEnd"/>
            <w:r w:rsidR="00A123F8" w:rsidRPr="00A123F8">
              <w:rPr>
                <w:rFonts w:eastAsiaTheme="minorHAnsi"/>
                <w:szCs w:val="24"/>
              </w:rPr>
              <w:t xml:space="preserve"> din </w:t>
            </w:r>
            <w:proofErr w:type="spellStart"/>
            <w:r w:rsidR="00A123F8" w:rsidRPr="00A123F8">
              <w:rPr>
                <w:rFonts w:eastAsiaTheme="minorHAnsi"/>
                <w:szCs w:val="24"/>
              </w:rPr>
              <w:t>fonduri</w:t>
            </w:r>
            <w:proofErr w:type="spellEnd"/>
            <w:r w:rsidR="00A123F8" w:rsidRPr="00A123F8">
              <w:rPr>
                <w:rFonts w:eastAsiaTheme="minorHAnsi"/>
                <w:szCs w:val="24"/>
              </w:rPr>
              <w:t xml:space="preserve"> </w:t>
            </w:r>
            <w:proofErr w:type="spellStart"/>
            <w:r w:rsidR="00A123F8" w:rsidRPr="00A123F8">
              <w:rPr>
                <w:rFonts w:eastAsiaTheme="minorHAnsi"/>
                <w:szCs w:val="24"/>
              </w:rPr>
              <w:t>publice</w:t>
            </w:r>
            <w:proofErr w:type="spellEnd"/>
            <w:r w:rsidR="00A123F8">
              <w:rPr>
                <w:rFonts w:eastAsiaTheme="minorHAnsi"/>
                <w:szCs w:val="24"/>
              </w:rPr>
              <w:t>,</w:t>
            </w:r>
            <w:r w:rsidR="00A123F8">
              <w:rPr>
                <w:sz w:val="22"/>
                <w:szCs w:val="22"/>
                <w:lang w:val="ro-RO"/>
              </w:rPr>
              <w:t xml:space="preserve"> cu modificările si completările ulterioare</w:t>
            </w:r>
            <w:r w:rsidR="004C4671">
              <w:rPr>
                <w:sz w:val="22"/>
                <w:szCs w:val="22"/>
                <w:lang w:val="ro-RO"/>
              </w:rPr>
              <w:t>;</w:t>
            </w:r>
          </w:p>
          <w:p w:rsidR="00680842" w:rsidRPr="0074366A" w:rsidRDefault="00680842" w:rsidP="001A6C6E">
            <w:pPr>
              <w:pStyle w:val="Listparagraf1"/>
              <w:widowControl w:val="0"/>
              <w:numPr>
                <w:ilvl w:val="0"/>
                <w:numId w:val="1"/>
              </w:numPr>
              <w:autoSpaceDE w:val="0"/>
              <w:autoSpaceDN w:val="0"/>
              <w:adjustRightInd w:val="0"/>
              <w:ind w:left="0" w:firstLine="0"/>
              <w:jc w:val="both"/>
              <w:rPr>
                <w:szCs w:val="24"/>
                <w:lang w:val="ro-RO"/>
              </w:rPr>
            </w:pPr>
            <w:r w:rsidRPr="0074366A">
              <w:rPr>
                <w:szCs w:val="24"/>
                <w:lang w:val="ro-RO"/>
              </w:rPr>
              <w:t>Legea nr. 69/2010</w:t>
            </w:r>
            <w:r w:rsidR="004C4671">
              <w:rPr>
                <w:szCs w:val="24"/>
                <w:lang w:val="ro-RO"/>
              </w:rPr>
              <w:t xml:space="preserve"> Legea </w:t>
            </w:r>
            <w:proofErr w:type="spellStart"/>
            <w:r w:rsidR="004C4671">
              <w:rPr>
                <w:szCs w:val="24"/>
                <w:lang w:val="ro-RO"/>
              </w:rPr>
              <w:t>responsabilitatii</w:t>
            </w:r>
            <w:proofErr w:type="spellEnd"/>
            <w:r w:rsidR="004C4671">
              <w:rPr>
                <w:szCs w:val="24"/>
                <w:lang w:val="ro-RO"/>
              </w:rPr>
              <w:t xml:space="preserve"> fiscal bugetare, cu </w:t>
            </w:r>
            <w:r w:rsidR="00CD7693">
              <w:rPr>
                <w:szCs w:val="24"/>
                <w:lang w:val="ro-RO"/>
              </w:rPr>
              <w:t>modificările</w:t>
            </w:r>
            <w:r w:rsidR="004C4671">
              <w:rPr>
                <w:szCs w:val="24"/>
                <w:lang w:val="ro-RO"/>
              </w:rPr>
              <w:t xml:space="preserve"> si </w:t>
            </w:r>
            <w:r w:rsidR="00CD7693">
              <w:rPr>
                <w:szCs w:val="24"/>
                <w:lang w:val="ro-RO"/>
              </w:rPr>
              <w:t>completările</w:t>
            </w:r>
            <w:r w:rsidR="004C4671">
              <w:rPr>
                <w:szCs w:val="24"/>
                <w:lang w:val="ro-RO"/>
              </w:rPr>
              <w:t xml:space="preserve"> ulterioare</w:t>
            </w:r>
            <w:r w:rsidRPr="0074366A">
              <w:rPr>
                <w:szCs w:val="24"/>
                <w:lang w:val="ro-RO"/>
              </w:rPr>
              <w:t>;</w:t>
            </w:r>
          </w:p>
          <w:p w:rsidR="00635FB8" w:rsidRPr="0074366A" w:rsidRDefault="00680842" w:rsidP="00635FB8">
            <w:pPr>
              <w:pStyle w:val="Listparagraf1"/>
              <w:widowControl w:val="0"/>
              <w:numPr>
                <w:ilvl w:val="0"/>
                <w:numId w:val="1"/>
              </w:numPr>
              <w:autoSpaceDE w:val="0"/>
              <w:autoSpaceDN w:val="0"/>
              <w:adjustRightInd w:val="0"/>
              <w:ind w:left="0" w:firstLine="0"/>
              <w:jc w:val="both"/>
              <w:rPr>
                <w:szCs w:val="24"/>
                <w:lang w:val="ro-RO"/>
              </w:rPr>
            </w:pPr>
            <w:r w:rsidRPr="00635FB8">
              <w:rPr>
                <w:szCs w:val="24"/>
                <w:lang w:val="ro-RO"/>
              </w:rPr>
              <w:t>H.G. nr. 9/2007</w:t>
            </w:r>
            <w:r w:rsidR="00635FB8" w:rsidRPr="00635FB8">
              <w:rPr>
                <w:rFonts w:eastAsiaTheme="minorHAnsi"/>
                <w:szCs w:val="24"/>
              </w:rPr>
              <w:t xml:space="preserve"> </w:t>
            </w:r>
            <w:proofErr w:type="spellStart"/>
            <w:r w:rsidR="00635FB8" w:rsidRPr="00635FB8">
              <w:rPr>
                <w:rFonts w:eastAsiaTheme="minorHAnsi"/>
                <w:szCs w:val="24"/>
              </w:rPr>
              <w:t>privind</w:t>
            </w:r>
            <w:proofErr w:type="spellEnd"/>
            <w:r w:rsidR="00635FB8" w:rsidRPr="00635FB8">
              <w:rPr>
                <w:rFonts w:eastAsiaTheme="minorHAnsi"/>
                <w:szCs w:val="24"/>
              </w:rPr>
              <w:t xml:space="preserve"> </w:t>
            </w:r>
            <w:proofErr w:type="spellStart"/>
            <w:r w:rsidR="00635FB8" w:rsidRPr="00635FB8">
              <w:rPr>
                <w:rFonts w:eastAsiaTheme="minorHAnsi"/>
                <w:szCs w:val="24"/>
              </w:rPr>
              <w:t>constituirea</w:t>
            </w:r>
            <w:proofErr w:type="spellEnd"/>
            <w:r w:rsidR="00635FB8" w:rsidRPr="00635FB8">
              <w:rPr>
                <w:rFonts w:eastAsiaTheme="minorHAnsi"/>
                <w:szCs w:val="24"/>
              </w:rPr>
              <w:t xml:space="preserve">, </w:t>
            </w:r>
            <w:proofErr w:type="spellStart"/>
            <w:r w:rsidR="00635FB8" w:rsidRPr="00635FB8">
              <w:rPr>
                <w:rFonts w:eastAsiaTheme="minorHAnsi"/>
                <w:szCs w:val="24"/>
              </w:rPr>
              <w:t>componenţa</w:t>
            </w:r>
            <w:proofErr w:type="spellEnd"/>
            <w:r w:rsidR="00635FB8" w:rsidRPr="00635FB8">
              <w:rPr>
                <w:rFonts w:eastAsiaTheme="minorHAnsi"/>
                <w:szCs w:val="24"/>
              </w:rPr>
              <w:t xml:space="preserve"> </w:t>
            </w:r>
            <w:proofErr w:type="spellStart"/>
            <w:r w:rsidR="00635FB8" w:rsidRPr="00635FB8">
              <w:rPr>
                <w:rFonts w:eastAsiaTheme="minorHAnsi"/>
                <w:szCs w:val="24"/>
              </w:rPr>
              <w:t>şi</w:t>
            </w:r>
            <w:proofErr w:type="spellEnd"/>
            <w:r w:rsidR="00635FB8" w:rsidRPr="00635FB8">
              <w:rPr>
                <w:rFonts w:eastAsiaTheme="minorHAnsi"/>
                <w:szCs w:val="24"/>
              </w:rPr>
              <w:t xml:space="preserve"> </w:t>
            </w:r>
            <w:proofErr w:type="spellStart"/>
            <w:r w:rsidR="00635FB8" w:rsidRPr="00635FB8">
              <w:rPr>
                <w:rFonts w:eastAsiaTheme="minorHAnsi"/>
                <w:szCs w:val="24"/>
              </w:rPr>
              <w:t>funcţionarea</w:t>
            </w:r>
            <w:proofErr w:type="spellEnd"/>
            <w:r w:rsidR="00635FB8" w:rsidRPr="00635FB8">
              <w:rPr>
                <w:rFonts w:eastAsiaTheme="minorHAnsi"/>
                <w:szCs w:val="24"/>
              </w:rPr>
              <w:t xml:space="preserve"> </w:t>
            </w:r>
            <w:proofErr w:type="spellStart"/>
            <w:r w:rsidR="00635FB8" w:rsidRPr="00635FB8">
              <w:rPr>
                <w:rFonts w:eastAsiaTheme="minorHAnsi"/>
                <w:szCs w:val="24"/>
              </w:rPr>
              <w:t>Comisiei</w:t>
            </w:r>
            <w:proofErr w:type="spellEnd"/>
            <w:r w:rsidR="00635FB8" w:rsidRPr="00635FB8">
              <w:rPr>
                <w:rFonts w:eastAsiaTheme="minorHAnsi"/>
                <w:szCs w:val="24"/>
              </w:rPr>
              <w:t xml:space="preserve"> de </w:t>
            </w:r>
            <w:proofErr w:type="spellStart"/>
            <w:r w:rsidR="00635FB8" w:rsidRPr="00635FB8">
              <w:rPr>
                <w:rFonts w:eastAsiaTheme="minorHAnsi"/>
                <w:szCs w:val="24"/>
              </w:rPr>
              <w:t>autorizare</w:t>
            </w:r>
            <w:proofErr w:type="spellEnd"/>
            <w:r w:rsidR="00635FB8" w:rsidRPr="00635FB8">
              <w:rPr>
                <w:rFonts w:eastAsiaTheme="minorHAnsi"/>
                <w:szCs w:val="24"/>
              </w:rPr>
              <w:t xml:space="preserve"> a </w:t>
            </w:r>
            <w:proofErr w:type="spellStart"/>
            <w:r w:rsidR="00635FB8" w:rsidRPr="00635FB8">
              <w:rPr>
                <w:rFonts w:eastAsiaTheme="minorHAnsi"/>
                <w:szCs w:val="24"/>
              </w:rPr>
              <w:t>împrumuturilor</w:t>
            </w:r>
            <w:proofErr w:type="spellEnd"/>
            <w:r w:rsidR="00635FB8" w:rsidRPr="00635FB8">
              <w:rPr>
                <w:rFonts w:eastAsiaTheme="minorHAnsi"/>
                <w:szCs w:val="24"/>
              </w:rPr>
              <w:t xml:space="preserve"> locale</w:t>
            </w:r>
            <w:r w:rsidR="00635FB8">
              <w:rPr>
                <w:rFonts w:eastAsiaTheme="minorHAnsi"/>
                <w:szCs w:val="24"/>
              </w:rPr>
              <w:t>,</w:t>
            </w:r>
            <w:r w:rsidR="00635FB8">
              <w:rPr>
                <w:szCs w:val="24"/>
                <w:lang w:val="ro-RO"/>
              </w:rPr>
              <w:t xml:space="preserve"> cu </w:t>
            </w:r>
            <w:proofErr w:type="spellStart"/>
            <w:r w:rsidR="00635FB8">
              <w:rPr>
                <w:szCs w:val="24"/>
                <w:lang w:val="ro-RO"/>
              </w:rPr>
              <w:t>modificarile</w:t>
            </w:r>
            <w:proofErr w:type="spellEnd"/>
            <w:r w:rsidR="00635FB8">
              <w:rPr>
                <w:szCs w:val="24"/>
                <w:lang w:val="ro-RO"/>
              </w:rPr>
              <w:t xml:space="preserve"> si </w:t>
            </w:r>
            <w:proofErr w:type="spellStart"/>
            <w:r w:rsidR="00635FB8">
              <w:rPr>
                <w:szCs w:val="24"/>
                <w:lang w:val="ro-RO"/>
              </w:rPr>
              <w:t>completarile</w:t>
            </w:r>
            <w:proofErr w:type="spellEnd"/>
            <w:r w:rsidR="00635FB8">
              <w:rPr>
                <w:szCs w:val="24"/>
                <w:lang w:val="ro-RO"/>
              </w:rPr>
              <w:t xml:space="preserve"> ulterioare</w:t>
            </w:r>
            <w:r w:rsidR="00635FB8" w:rsidRPr="0074366A">
              <w:rPr>
                <w:szCs w:val="24"/>
                <w:lang w:val="ro-RO"/>
              </w:rPr>
              <w:t>;</w:t>
            </w:r>
          </w:p>
          <w:p w:rsidR="00680842" w:rsidRPr="0074366A" w:rsidRDefault="00680842" w:rsidP="001A6C6E">
            <w:pPr>
              <w:pStyle w:val="Listparagraf1"/>
              <w:widowControl w:val="0"/>
              <w:numPr>
                <w:ilvl w:val="0"/>
                <w:numId w:val="1"/>
              </w:numPr>
              <w:autoSpaceDE w:val="0"/>
              <w:autoSpaceDN w:val="0"/>
              <w:adjustRightInd w:val="0"/>
              <w:ind w:left="0" w:firstLine="0"/>
              <w:jc w:val="both"/>
              <w:rPr>
                <w:szCs w:val="24"/>
                <w:lang w:val="ro-RO"/>
              </w:rPr>
            </w:pPr>
            <w:proofErr w:type="spellStart"/>
            <w:r w:rsidRPr="0074366A">
              <w:rPr>
                <w:szCs w:val="24"/>
                <w:lang w:val="ro-RO"/>
              </w:rPr>
              <w:t>Legislatia</w:t>
            </w:r>
            <w:proofErr w:type="spellEnd"/>
            <w:r w:rsidRPr="0074366A">
              <w:rPr>
                <w:szCs w:val="24"/>
                <w:lang w:val="ro-RO"/>
              </w:rPr>
              <w:t xml:space="preserve"> specifică, precum si standarde </w:t>
            </w:r>
            <w:proofErr w:type="spellStart"/>
            <w:r w:rsidRPr="0074366A">
              <w:rPr>
                <w:szCs w:val="24"/>
                <w:lang w:val="ro-RO"/>
              </w:rPr>
              <w:t>nationale</w:t>
            </w:r>
            <w:proofErr w:type="spellEnd"/>
            <w:r w:rsidRPr="0074366A">
              <w:rPr>
                <w:szCs w:val="24"/>
                <w:lang w:val="ro-RO"/>
              </w:rPr>
              <w:t xml:space="preserve"> si reglementări tehnice aferente serviciilor din caietul de sarcini.</w:t>
            </w:r>
          </w:p>
          <w:p w:rsidR="00680842" w:rsidRPr="0074366A" w:rsidRDefault="00680842" w:rsidP="001A6C6E">
            <w:pPr>
              <w:pStyle w:val="Listparagraf1"/>
              <w:numPr>
                <w:ilvl w:val="0"/>
                <w:numId w:val="1"/>
              </w:numPr>
              <w:ind w:left="0" w:firstLine="0"/>
              <w:jc w:val="both"/>
              <w:rPr>
                <w:i/>
                <w:szCs w:val="24"/>
                <w:lang w:val="ro-RO" w:eastAsia="ro-RO"/>
              </w:rPr>
            </w:pPr>
            <w:r w:rsidRPr="0074366A">
              <w:rPr>
                <w:szCs w:val="24"/>
                <w:lang w:val="ro-RO"/>
              </w:rPr>
              <w:t xml:space="preserve">Alte acte normative din domeniul </w:t>
            </w:r>
            <w:proofErr w:type="spellStart"/>
            <w:r w:rsidRPr="0074366A">
              <w:rPr>
                <w:szCs w:val="24"/>
                <w:lang w:val="ro-RO"/>
              </w:rPr>
              <w:t>achizitiilor</w:t>
            </w:r>
            <w:proofErr w:type="spellEnd"/>
            <w:r w:rsidRPr="0074366A">
              <w:rPr>
                <w:szCs w:val="24"/>
                <w:lang w:val="ro-RO"/>
              </w:rPr>
              <w:t xml:space="preserve"> publice disponibile pe situl: </w:t>
            </w:r>
            <w:hyperlink r:id="rId10" w:history="1">
              <w:r w:rsidRPr="0074366A">
                <w:rPr>
                  <w:rStyle w:val="Hyperlink"/>
                  <w:color w:val="auto"/>
                  <w:szCs w:val="24"/>
                  <w:lang w:val="ro-RO"/>
                </w:rPr>
                <w:t>www.anap.ro</w:t>
              </w:r>
            </w:hyperlink>
            <w:r w:rsidRPr="0074366A">
              <w:rPr>
                <w:szCs w:val="24"/>
                <w:lang w:val="ro-RO"/>
              </w:rPr>
              <w:t xml:space="preserve">, cu relevantă din punctul de vedere al aplicării Regulamentului </w:t>
            </w:r>
            <w:proofErr w:type="spellStart"/>
            <w:r w:rsidRPr="0074366A">
              <w:rPr>
                <w:szCs w:val="24"/>
                <w:lang w:val="ro-RO"/>
              </w:rPr>
              <w:t>mentionat</w:t>
            </w:r>
            <w:proofErr w:type="spellEnd"/>
            <w:r w:rsidRPr="0074366A">
              <w:rPr>
                <w:szCs w:val="24"/>
                <w:lang w:val="ro-RO"/>
              </w:rPr>
              <w:t xml:space="preserve"> la lit. c) de mai sus.</w:t>
            </w: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III.2) CONDITII DE PARTICIPARE</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12"/>
        <w:gridCol w:w="2835"/>
        <w:gridCol w:w="4536"/>
      </w:tblGrid>
      <w:tr w:rsidR="00680842" w:rsidRPr="0074366A" w:rsidTr="001A6C6E">
        <w:tc>
          <w:tcPr>
            <w:tcW w:w="10183" w:type="dxa"/>
            <w:gridSpan w:val="3"/>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III.2.1) </w:t>
            </w:r>
            <w:proofErr w:type="spellStart"/>
            <w:r w:rsidRPr="0074366A">
              <w:rPr>
                <w:rFonts w:ascii="Times New Roman" w:hAnsi="Times New Roman"/>
                <w:b/>
                <w:sz w:val="24"/>
                <w:szCs w:val="24"/>
                <w:lang w:eastAsia="ro-RO"/>
              </w:rPr>
              <w:t>Situatia</w:t>
            </w:r>
            <w:proofErr w:type="spellEnd"/>
            <w:r w:rsidRPr="0074366A">
              <w:rPr>
                <w:rFonts w:ascii="Times New Roman" w:hAnsi="Times New Roman"/>
                <w:b/>
                <w:sz w:val="24"/>
                <w:szCs w:val="24"/>
                <w:lang w:eastAsia="ro-RO"/>
              </w:rPr>
              <w:t xml:space="preserve"> personala, capacitatea de exercitare a </w:t>
            </w:r>
            <w:proofErr w:type="spellStart"/>
            <w:r w:rsidRPr="0074366A">
              <w:rPr>
                <w:rFonts w:ascii="Times New Roman" w:hAnsi="Times New Roman"/>
                <w:b/>
                <w:sz w:val="24"/>
                <w:szCs w:val="24"/>
                <w:lang w:eastAsia="ro-RO"/>
              </w:rPr>
              <w:t>activitatii</w:t>
            </w:r>
            <w:proofErr w:type="spellEnd"/>
            <w:r w:rsidRPr="0074366A">
              <w:rPr>
                <w:rFonts w:ascii="Times New Roman" w:hAnsi="Times New Roman"/>
                <w:b/>
                <w:sz w:val="24"/>
                <w:szCs w:val="24"/>
                <w:lang w:eastAsia="ro-RO"/>
              </w:rPr>
              <w:t xml:space="preserve"> profesionale, capacitatea economico-financiara si tehnico-profesionala a ofertantului</w:t>
            </w:r>
          </w:p>
        </w:tc>
      </w:tr>
      <w:tr w:rsidR="00680842" w:rsidRPr="0074366A" w:rsidTr="001A6C6E">
        <w:tc>
          <w:tcPr>
            <w:tcW w:w="10183" w:type="dxa"/>
            <w:gridSpan w:val="3"/>
          </w:tcPr>
          <w:p w:rsidR="00680842" w:rsidRPr="0074366A" w:rsidRDefault="00680842" w:rsidP="001A6C6E">
            <w:pPr>
              <w:tabs>
                <w:tab w:val="left" w:pos="630"/>
              </w:tabs>
              <w:autoSpaceDE w:val="0"/>
              <w:autoSpaceDN w:val="0"/>
              <w:adjustRightInd w:val="0"/>
              <w:spacing w:after="0" w:line="240" w:lineRule="auto"/>
              <w:jc w:val="both"/>
              <w:rPr>
                <w:rFonts w:ascii="Times New Roman" w:hAnsi="Times New Roman"/>
                <w:b/>
                <w:sz w:val="24"/>
                <w:szCs w:val="24"/>
              </w:rPr>
            </w:pPr>
            <w:proofErr w:type="spellStart"/>
            <w:r w:rsidRPr="0074366A">
              <w:rPr>
                <w:rFonts w:ascii="Times New Roman" w:hAnsi="Times New Roman"/>
                <w:b/>
                <w:sz w:val="24"/>
                <w:szCs w:val="24"/>
              </w:rPr>
              <w:t>Cerinta</w:t>
            </w:r>
            <w:proofErr w:type="spellEnd"/>
            <w:r w:rsidRPr="0074366A">
              <w:rPr>
                <w:rFonts w:ascii="Times New Roman" w:hAnsi="Times New Roman"/>
                <w:b/>
                <w:sz w:val="24"/>
                <w:szCs w:val="24"/>
              </w:rPr>
              <w:t xml:space="preserve"> nr. 1:</w:t>
            </w:r>
          </w:p>
          <w:p w:rsidR="00680842" w:rsidRPr="0074366A" w:rsidRDefault="00680842" w:rsidP="001A6C6E">
            <w:pPr>
              <w:tabs>
                <w:tab w:val="left" w:pos="630"/>
              </w:tabs>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O condiție obligatorie pentru participarea la procedura de achiziție este ca Ofertantul sa respecte următoarele cerințe:</w:t>
            </w:r>
          </w:p>
          <w:p w:rsidR="00680842" w:rsidRPr="0074366A" w:rsidRDefault="00680842" w:rsidP="001A6C6E">
            <w:pPr>
              <w:pStyle w:val="Listparagraf"/>
              <w:numPr>
                <w:ilvl w:val="1"/>
                <w:numId w:val="8"/>
              </w:numPr>
              <w:spacing w:after="0" w:line="240" w:lineRule="auto"/>
              <w:ind w:left="0" w:firstLine="0"/>
              <w:jc w:val="both"/>
              <w:rPr>
                <w:rFonts w:ascii="Times New Roman" w:hAnsi="Times New Roman"/>
                <w:sz w:val="24"/>
                <w:szCs w:val="24"/>
              </w:rPr>
            </w:pPr>
            <w:r w:rsidRPr="0074366A">
              <w:rPr>
                <w:rFonts w:ascii="Times New Roman" w:hAnsi="Times New Roman"/>
                <w:sz w:val="24"/>
                <w:szCs w:val="24"/>
              </w:rPr>
              <w:t>nu trebuie să se încadreze în niciuna dintre situațiile prevăzute de art. 164, art. l65 și art.167 din Legea nr. 98/2016;</w:t>
            </w:r>
          </w:p>
          <w:p w:rsidR="00680842" w:rsidRPr="0074366A" w:rsidRDefault="00680842" w:rsidP="001A6C6E">
            <w:pPr>
              <w:pStyle w:val="Listparagraf"/>
              <w:numPr>
                <w:ilvl w:val="1"/>
                <w:numId w:val="8"/>
              </w:numPr>
              <w:spacing w:after="0" w:line="240" w:lineRule="auto"/>
              <w:ind w:left="0" w:firstLine="0"/>
              <w:jc w:val="both"/>
              <w:rPr>
                <w:rFonts w:ascii="Times New Roman" w:hAnsi="Times New Roman"/>
                <w:sz w:val="24"/>
                <w:szCs w:val="24"/>
              </w:rPr>
            </w:pPr>
            <w:r w:rsidRPr="0074366A">
              <w:rPr>
                <w:rFonts w:ascii="Times New Roman" w:hAnsi="Times New Roman"/>
                <w:sz w:val="24"/>
                <w:szCs w:val="24"/>
              </w:rPr>
              <w:t>nu trebuie să se încadreze în niciuna dintre situațiile prevăzute de art. 59 și art.60 din Legea nr. 98/2016 referitoare la conflictul de interese;</w:t>
            </w:r>
          </w:p>
          <w:p w:rsidR="00680842" w:rsidRPr="0074366A" w:rsidRDefault="00680842" w:rsidP="001A6C6E">
            <w:pPr>
              <w:pStyle w:val="Listparagraf"/>
              <w:numPr>
                <w:ilvl w:val="1"/>
                <w:numId w:val="8"/>
              </w:numPr>
              <w:spacing w:after="0" w:line="240" w:lineRule="auto"/>
              <w:ind w:left="0" w:firstLine="0"/>
              <w:jc w:val="both"/>
              <w:rPr>
                <w:rFonts w:ascii="Times New Roman" w:hAnsi="Times New Roman"/>
                <w:sz w:val="24"/>
                <w:szCs w:val="24"/>
              </w:rPr>
            </w:pPr>
            <w:r w:rsidRPr="0074366A">
              <w:rPr>
                <w:rFonts w:ascii="Times New Roman" w:hAnsi="Times New Roman"/>
                <w:sz w:val="24"/>
                <w:szCs w:val="24"/>
              </w:rPr>
              <w:t xml:space="preserve">trebuie să dovedească o formă de înregistrare în tara de rezidență, ca este legal constituit, ca nu este supus procedurii insolventei, precum și faptul că are capacitatea profesională de a realiza activitățile care fac obiectul </w:t>
            </w:r>
            <w:proofErr w:type="spellStart"/>
            <w:r w:rsidRPr="0074366A">
              <w:rPr>
                <w:rFonts w:ascii="Times New Roman" w:hAnsi="Times New Roman"/>
                <w:sz w:val="24"/>
                <w:szCs w:val="24"/>
              </w:rPr>
              <w:t>acordului-</w:t>
            </w:r>
            <w:proofErr w:type="spellEnd"/>
            <w:r w:rsidRPr="0074366A">
              <w:rPr>
                <w:rFonts w:ascii="Times New Roman" w:hAnsi="Times New Roman"/>
                <w:sz w:val="24"/>
                <w:szCs w:val="24"/>
              </w:rPr>
              <w:t xml:space="preserve"> cadru;</w:t>
            </w:r>
          </w:p>
          <w:p w:rsidR="00680842" w:rsidRPr="0074366A" w:rsidRDefault="00680842" w:rsidP="001A6C6E">
            <w:pPr>
              <w:pStyle w:val="Listparagraf"/>
              <w:numPr>
                <w:ilvl w:val="1"/>
                <w:numId w:val="8"/>
              </w:numPr>
              <w:spacing w:after="0" w:line="240" w:lineRule="auto"/>
              <w:ind w:left="0" w:firstLine="0"/>
              <w:jc w:val="both"/>
              <w:rPr>
                <w:rFonts w:ascii="Times New Roman" w:hAnsi="Times New Roman"/>
                <w:sz w:val="24"/>
                <w:szCs w:val="24"/>
              </w:rPr>
            </w:pPr>
            <w:r w:rsidRPr="0074366A">
              <w:rPr>
                <w:rFonts w:ascii="Times New Roman" w:hAnsi="Times New Roman"/>
                <w:sz w:val="24"/>
                <w:szCs w:val="24"/>
              </w:rPr>
              <w:t>trebuie sa îndeplinească cerința potrivita căreia media cifrei de afaceri globală a Ofertantului din ultimii trei ani (20</w:t>
            </w:r>
            <w:r>
              <w:rPr>
                <w:rFonts w:ascii="Times New Roman" w:hAnsi="Times New Roman"/>
                <w:sz w:val="24"/>
                <w:szCs w:val="24"/>
              </w:rPr>
              <w:t>22</w:t>
            </w:r>
            <w:r w:rsidR="00327F50">
              <w:rPr>
                <w:rFonts w:ascii="Times New Roman" w:hAnsi="Times New Roman"/>
                <w:sz w:val="24"/>
                <w:szCs w:val="24"/>
              </w:rPr>
              <w:t>, 2023,</w:t>
            </w:r>
            <w:r w:rsidRPr="0074366A">
              <w:rPr>
                <w:rFonts w:ascii="Times New Roman" w:hAnsi="Times New Roman"/>
                <w:sz w:val="24"/>
                <w:szCs w:val="24"/>
              </w:rPr>
              <w:t>20</w:t>
            </w:r>
            <w:r>
              <w:rPr>
                <w:rFonts w:ascii="Times New Roman" w:hAnsi="Times New Roman"/>
                <w:sz w:val="24"/>
                <w:szCs w:val="24"/>
              </w:rPr>
              <w:t>24</w:t>
            </w:r>
            <w:r w:rsidRPr="0074366A">
              <w:rPr>
                <w:rFonts w:ascii="Times New Roman" w:hAnsi="Times New Roman"/>
                <w:sz w:val="24"/>
                <w:szCs w:val="24"/>
              </w:rPr>
              <w:t xml:space="preserve">) </w:t>
            </w:r>
            <w:r w:rsidRPr="00A123F8">
              <w:rPr>
                <w:rFonts w:ascii="Times New Roman" w:hAnsi="Times New Roman"/>
                <w:b/>
                <w:sz w:val="24"/>
                <w:szCs w:val="24"/>
              </w:rPr>
              <w:t>să fie cel puțin egală cu 10 mil. lei</w:t>
            </w:r>
            <w:r w:rsidRPr="0074366A">
              <w:rPr>
                <w:rFonts w:ascii="Times New Roman" w:hAnsi="Times New Roman"/>
                <w:sz w:val="24"/>
                <w:szCs w:val="24"/>
              </w:rPr>
              <w:t>;</w:t>
            </w:r>
          </w:p>
          <w:p w:rsidR="00680842" w:rsidRPr="0074366A" w:rsidRDefault="00680842" w:rsidP="001A6C6E">
            <w:pPr>
              <w:pStyle w:val="Listparagraf"/>
              <w:numPr>
                <w:ilvl w:val="1"/>
                <w:numId w:val="8"/>
              </w:numPr>
              <w:spacing w:after="0" w:line="240" w:lineRule="auto"/>
              <w:ind w:left="0" w:firstLine="0"/>
              <w:jc w:val="both"/>
              <w:rPr>
                <w:rFonts w:ascii="Times New Roman" w:hAnsi="Times New Roman"/>
                <w:sz w:val="24"/>
                <w:szCs w:val="24"/>
              </w:rPr>
            </w:pPr>
            <w:r w:rsidRPr="0074366A">
              <w:rPr>
                <w:rFonts w:ascii="Times New Roman" w:hAnsi="Times New Roman"/>
                <w:sz w:val="24"/>
                <w:szCs w:val="24"/>
              </w:rPr>
              <w:t xml:space="preserve">trebuie să facă dovada faptului că, din punct de vedere al personalului, va pune la dispoziție o echipa de proiect, împreună cu care să îndeplinească condițiile indicate în cuprinsul prezentei </w:t>
            </w:r>
            <w:r w:rsidRPr="0074366A">
              <w:rPr>
                <w:rFonts w:ascii="Times New Roman" w:hAnsi="Times New Roman"/>
                <w:sz w:val="24"/>
                <w:szCs w:val="24"/>
              </w:rPr>
              <w:lastRenderedPageBreak/>
              <w:t>proceduri;</w:t>
            </w:r>
          </w:p>
          <w:p w:rsidR="00680842" w:rsidRPr="0074366A" w:rsidRDefault="00680842" w:rsidP="001A6C6E">
            <w:pPr>
              <w:pStyle w:val="Listparagraf"/>
              <w:numPr>
                <w:ilvl w:val="1"/>
                <w:numId w:val="8"/>
              </w:numPr>
              <w:spacing w:after="0" w:line="240" w:lineRule="auto"/>
              <w:ind w:left="0" w:firstLine="0"/>
              <w:jc w:val="both"/>
              <w:rPr>
                <w:rFonts w:ascii="Times New Roman" w:hAnsi="Times New Roman"/>
                <w:sz w:val="24"/>
                <w:szCs w:val="24"/>
              </w:rPr>
            </w:pPr>
            <w:r w:rsidRPr="0074366A">
              <w:rPr>
                <w:rFonts w:ascii="Times New Roman" w:hAnsi="Times New Roman"/>
                <w:sz w:val="24"/>
                <w:szCs w:val="24"/>
              </w:rPr>
              <w:t>trebuie să facă dovada implementării unui sistem de management al calității, prin care se confirme asigurarea unui nivel corespunzător al calității pentru activitățile ce fac obiectul acordului-cadru, potrivit condițiilor de certificare a sistemului de management al calității (exemplu: ISO 9001).</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La solicitarea Beneficiarului, Ofertantul clasat pe primul loc are obligația să prezinte documente justificative, atât pentru sine, cat si pentru ceilalți asociați, subcontractanți și/sau terți susținători (daca este cazul).</w:t>
            </w:r>
          </w:p>
          <w:p w:rsidR="00680842" w:rsidRPr="006509FF" w:rsidRDefault="00680842" w:rsidP="001A6C6E">
            <w:pPr>
              <w:spacing w:after="0" w:line="240" w:lineRule="auto"/>
              <w:jc w:val="both"/>
              <w:rPr>
                <w:rFonts w:ascii="Times New Roman" w:hAnsi="Times New Roman"/>
                <w:b/>
                <w:sz w:val="24"/>
                <w:szCs w:val="24"/>
              </w:rPr>
            </w:pPr>
            <w:r w:rsidRPr="006509FF">
              <w:rPr>
                <w:rFonts w:ascii="Times New Roman" w:hAnsi="Times New Roman"/>
                <w:b/>
                <w:sz w:val="24"/>
                <w:szCs w:val="24"/>
              </w:rPr>
              <w:t>Documentele justificative care se vor solicită Ofertantului clasat pe locul I, sunt după cum urmează:</w:t>
            </w:r>
          </w:p>
          <w:p w:rsidR="00680842" w:rsidRPr="006509FF" w:rsidRDefault="00680842" w:rsidP="001A6C6E">
            <w:pPr>
              <w:pStyle w:val="Listparagraf"/>
              <w:numPr>
                <w:ilvl w:val="0"/>
                <w:numId w:val="6"/>
              </w:numPr>
              <w:suppressAutoHyphens/>
              <w:spacing w:after="0" w:line="240" w:lineRule="auto"/>
              <w:ind w:left="0" w:firstLine="0"/>
              <w:jc w:val="both"/>
              <w:rPr>
                <w:rFonts w:ascii="Times New Roman" w:hAnsi="Times New Roman"/>
                <w:b/>
                <w:sz w:val="24"/>
                <w:szCs w:val="24"/>
              </w:rPr>
            </w:pPr>
            <w:r w:rsidRPr="006509FF">
              <w:rPr>
                <w:rFonts w:ascii="Times New Roman" w:hAnsi="Times New Roman"/>
                <w:b/>
                <w:sz w:val="24"/>
                <w:szCs w:val="24"/>
              </w:rPr>
              <w:t xml:space="preserve">Pentru cerințele de la </w:t>
            </w:r>
            <w:r w:rsidR="00502D7C" w:rsidRPr="006509FF">
              <w:rPr>
                <w:rFonts w:ascii="Times New Roman" w:hAnsi="Times New Roman"/>
                <w:b/>
                <w:sz w:val="24"/>
                <w:szCs w:val="24"/>
              </w:rPr>
              <w:t>p</w:t>
            </w:r>
            <w:r w:rsidR="00502D7C">
              <w:rPr>
                <w:rFonts w:ascii="Times New Roman" w:hAnsi="Times New Roman"/>
                <w:b/>
                <w:sz w:val="24"/>
                <w:szCs w:val="24"/>
              </w:rPr>
              <w:t>u</w:t>
            </w:r>
            <w:r w:rsidR="00502D7C" w:rsidRPr="006509FF">
              <w:rPr>
                <w:rFonts w:ascii="Times New Roman" w:hAnsi="Times New Roman"/>
                <w:b/>
                <w:sz w:val="24"/>
                <w:szCs w:val="24"/>
              </w:rPr>
              <w:t>nctele</w:t>
            </w:r>
            <w:r w:rsidRPr="006509FF">
              <w:rPr>
                <w:rFonts w:ascii="Times New Roman" w:hAnsi="Times New Roman"/>
                <w:b/>
                <w:sz w:val="24"/>
                <w:szCs w:val="24"/>
              </w:rPr>
              <w:t>. (a), (b) si (c):</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Cazierul judiciar al operatorului economic;</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Cazierul judiciar al administratorului/administratorilor;</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Cazierul fiscal al operatorului economic;</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Certificatul de atestare fiscala eliberat de ANAF privind achitarea către Bugetul consolidat al Statului a obligațiilor de plată, din care să reiasă că Ofertantul nu are datorii restante la momentul prezentării (formulare-tip eliberate de autoritățile competente din țară în care Ofertantul este rezident);</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 xml:space="preserve">Certificat fiscal privind impozitele si taxele locale emis de autoritățile locale din care să reiasă că Ofertantul nu are datorii restante la momentul prezentării (formularele tip eliberate de autoritățile competente din țara în care Ofertantul este rezident); </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Pentru persoane juridice străine, alte documente echivalente emise de autorități competente din țara de origine sau din țara în care Ofertantul este stabilit, la care se alătura traducerea autorizată în limba română, conform principiului recunoașterii reciproce;</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Pentru persoane juridice/fizice române: certificat constatator emis de Oficiul Național al Registrului Comerțului, din care să rezulte că Ofertantul are obiectul de activitate necesar desfășurării activităților ofertate. Informațiile cuprinse în certificatul constatator trebuie să fie reale/actuale la data prezentării acestuia. Obiectul acordului cadru trebuie să aibă corespondent în codul CAEN din certificatul constatator emis de ONRC. Documentele se vor depune în original, copie legalizată sau copie lizibilă cu mențiunea "</w:t>
            </w:r>
            <w:r w:rsidRPr="0074366A">
              <w:rPr>
                <w:rFonts w:ascii="Times New Roman" w:hAnsi="Times New Roman"/>
                <w:i/>
                <w:sz w:val="24"/>
                <w:szCs w:val="24"/>
              </w:rPr>
              <w:t>conform cu originalul</w:t>
            </w:r>
            <w:r w:rsidRPr="0074366A">
              <w:rPr>
                <w:rFonts w:ascii="Times New Roman" w:hAnsi="Times New Roman"/>
                <w:sz w:val="24"/>
                <w:szCs w:val="24"/>
              </w:rPr>
              <w:t>" cu semnătura și ștampila Ofertantului;</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Pentru persoanele juridice străine: Documente edificatoare echivalente care să dovedească o formă de înregistrare în conformitate cu prevederile legale din țara în care Ofertantul este rezident, traduse în limba română (traducere autorizată), precum și certificat de rezidență fiscală (evitarea dublei impuneri) valabil pentru anul 20</w:t>
            </w:r>
            <w:r>
              <w:rPr>
                <w:rFonts w:ascii="Times New Roman" w:hAnsi="Times New Roman"/>
                <w:sz w:val="24"/>
                <w:szCs w:val="24"/>
              </w:rPr>
              <w:t>25</w:t>
            </w:r>
            <w:r w:rsidRPr="0074366A">
              <w:rPr>
                <w:rFonts w:ascii="Times New Roman" w:hAnsi="Times New Roman"/>
                <w:sz w:val="24"/>
                <w:szCs w:val="24"/>
              </w:rPr>
              <w:t xml:space="preserve"> ori a unui angajament de obținere a acestui document, cel mai târziu pana la data semnării acordului-cadru;</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În cazul în care, în țara de origine sau în țara în care este stabilit Ofertantul, nu se emit documente de natura celor prevăzute mai sus sau respectivele documente nu vizează toate situațiile prevăzute la art.164, art. 165 și art. 167 din Legea nr. 98/2016, se accepta o declarație autentică dată în fața unui notar, a unei autorități administrative sau judiciare sau a unei asociații profesionale care are competențe în acest sens.</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Cazierele judiciare și fiscale, certificatele de atestare fiscală și certificatele fiscale, se depun în original, copie legalizată sau copie lizibilă cu mențiunea "</w:t>
            </w:r>
            <w:r w:rsidRPr="0074366A">
              <w:rPr>
                <w:rFonts w:ascii="Times New Roman" w:hAnsi="Times New Roman"/>
                <w:i/>
                <w:sz w:val="24"/>
                <w:szCs w:val="24"/>
              </w:rPr>
              <w:t>conform cu originalul</w:t>
            </w:r>
            <w:r w:rsidRPr="0074366A">
              <w:rPr>
                <w:rFonts w:ascii="Times New Roman" w:hAnsi="Times New Roman"/>
                <w:sz w:val="24"/>
                <w:szCs w:val="24"/>
              </w:rPr>
              <w:t>" cu semnătura și ștampila Ofertantului.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Persoanele juridice străine vor prezenta documentele în original, copie legalizată sau copie lizibilă cu mențiunea "</w:t>
            </w:r>
            <w:r w:rsidRPr="0074366A">
              <w:rPr>
                <w:rFonts w:ascii="Times New Roman" w:hAnsi="Times New Roman"/>
                <w:i/>
                <w:sz w:val="24"/>
                <w:szCs w:val="24"/>
              </w:rPr>
              <w:t>conform cu originalul</w:t>
            </w:r>
            <w:r w:rsidRPr="0074366A">
              <w:rPr>
                <w:rFonts w:ascii="Times New Roman" w:hAnsi="Times New Roman"/>
                <w:sz w:val="24"/>
                <w:szCs w:val="24"/>
              </w:rPr>
              <w:t>" cu semnătura și ștampila Ofertantului, la care se va alătura traducerea autorizată.</w:t>
            </w:r>
          </w:p>
          <w:p w:rsidR="00680842" w:rsidRPr="0074366A" w:rsidRDefault="00680842" w:rsidP="001A6C6E">
            <w:pPr>
              <w:pStyle w:val="Listparagraf"/>
              <w:numPr>
                <w:ilvl w:val="0"/>
                <w:numId w:val="6"/>
              </w:numPr>
              <w:suppressAutoHyphens/>
              <w:spacing w:after="0" w:line="240" w:lineRule="auto"/>
              <w:ind w:left="0" w:firstLine="0"/>
              <w:jc w:val="both"/>
              <w:rPr>
                <w:rFonts w:ascii="Times New Roman" w:hAnsi="Times New Roman"/>
                <w:b/>
                <w:sz w:val="24"/>
                <w:szCs w:val="24"/>
              </w:rPr>
            </w:pPr>
            <w:r w:rsidRPr="0074366A">
              <w:rPr>
                <w:rFonts w:ascii="Times New Roman" w:hAnsi="Times New Roman"/>
                <w:b/>
                <w:sz w:val="24"/>
                <w:szCs w:val="24"/>
              </w:rPr>
              <w:t>Pentru cerința de la pct. (d):</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Documente aferente ultimilor 3 ani, care să probeze nivelurile cifrei de afaceri cum ar fi: bilanțuri/balanțe contabile din care rezultă cifra de afaceri globală, rapoarte anuale emise de auditori financiari sau societăți specializate, ori scrisori de bonitate din partea băncilor sau alte documente edificatoare, cu condiția ca acestea să conțină informațiile relevante prin care Ofertantul probează capacitatea economico-financiara.</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 xml:space="preserve">Conform principiului recunoașterii reciproce, persoanele juridice străine pot prezenta alte documente edificatoare echivalente, emise de autorități competente din țara de origine sau din țara în care Ofertantul este stabilit, la care se alătura traducerea autorizată în limba română. Pentru o evaluare unitară a modului de îndeplinire a cerinței, pentru calculul echivalenței se va aplica cursul mediu anual </w:t>
            </w:r>
            <w:r w:rsidRPr="0074366A">
              <w:rPr>
                <w:rFonts w:ascii="Times New Roman" w:hAnsi="Times New Roman"/>
                <w:sz w:val="24"/>
                <w:szCs w:val="24"/>
              </w:rPr>
              <w:lastRenderedPageBreak/>
              <w:t>lei/valuta comunicat de BNR, pentru fiecare an în parte. În cazul participării la procedura cu ofertă comună, cerințele aferente acestui criteriu de calificare pot fi probate prin luarea în considerare a resurselor tuturor membrilor grupului de operatori economici.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Acordul de asociere precum și documentele justificative vor fi prezentate, la solicitarea Autorității contractante, doar de către Ofertantul (în cazul asocierii de către fiecare operator economic care face parte din asociere) clasat pe locul I.</w:t>
            </w:r>
          </w:p>
          <w:p w:rsidR="00680842" w:rsidRPr="0074366A" w:rsidRDefault="00680842" w:rsidP="001A6C6E">
            <w:pPr>
              <w:pStyle w:val="Listparagraf"/>
              <w:numPr>
                <w:ilvl w:val="0"/>
                <w:numId w:val="6"/>
              </w:numPr>
              <w:suppressAutoHyphens/>
              <w:spacing w:after="0" w:line="240" w:lineRule="auto"/>
              <w:ind w:left="0" w:firstLine="0"/>
              <w:jc w:val="both"/>
              <w:rPr>
                <w:rFonts w:ascii="Times New Roman" w:hAnsi="Times New Roman"/>
                <w:b/>
                <w:sz w:val="24"/>
                <w:szCs w:val="24"/>
              </w:rPr>
            </w:pPr>
            <w:r w:rsidRPr="0074366A">
              <w:rPr>
                <w:rFonts w:ascii="Times New Roman" w:hAnsi="Times New Roman"/>
                <w:b/>
                <w:sz w:val="24"/>
                <w:szCs w:val="24"/>
              </w:rPr>
              <w:t>Pentru cerința de la pct. (e):</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CV-ul semna</w:t>
            </w:r>
            <w:r>
              <w:rPr>
                <w:rFonts w:ascii="Times New Roman" w:hAnsi="Times New Roman"/>
                <w:sz w:val="24"/>
                <w:szCs w:val="24"/>
              </w:rPr>
              <w:t>t</w:t>
            </w:r>
            <w:r w:rsidRPr="0074366A">
              <w:rPr>
                <w:rFonts w:ascii="Times New Roman" w:hAnsi="Times New Roman"/>
                <w:sz w:val="24"/>
                <w:szCs w:val="24"/>
              </w:rPr>
              <w:t xml:space="preserve"> de către titular, datat și însoțit de documentele suport din care să rezulte informațiile referitoare la studiile, pregătirea profesională și calificarea, în conformitate cu cerințele stabilite.</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Declarație de disponibilitate (în cazul în care se propun persoane care nu sunt angajați ai Ofertantului, semnată pentru fiecare astfel de persoana) sau Contractul individual de muncă și fișa de post.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Documentele suport se vor prezenta în original, copie legalizata sau, după caz, cu mențiunea "</w:t>
            </w:r>
            <w:r w:rsidRPr="0074366A">
              <w:rPr>
                <w:rFonts w:ascii="Times New Roman" w:hAnsi="Times New Roman"/>
                <w:i/>
                <w:sz w:val="24"/>
                <w:szCs w:val="24"/>
              </w:rPr>
              <w:t>conform cu originalul</w:t>
            </w:r>
            <w:r w:rsidRPr="0074366A">
              <w:rPr>
                <w:rFonts w:ascii="Times New Roman" w:hAnsi="Times New Roman"/>
                <w:sz w:val="24"/>
                <w:szCs w:val="24"/>
              </w:rPr>
              <w: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Operatorul economic are dreptul să invoce susținerea unui/unor terț/terți în ceea ce privește îndeplinirea criteriilor referitoare la calificările educaționale și profesionale doar dacă terțul va desfășura efectiv lucrările sau serviciile în legătura cu care sunt necesare respectivele calificări.</w:t>
            </w:r>
          </w:p>
          <w:p w:rsidR="00680842" w:rsidRPr="0074366A" w:rsidRDefault="00680842" w:rsidP="001A6C6E">
            <w:pPr>
              <w:pStyle w:val="Listparagraf"/>
              <w:suppressAutoHyphens/>
              <w:spacing w:after="0" w:line="240" w:lineRule="auto"/>
              <w:ind w:left="0"/>
              <w:jc w:val="both"/>
              <w:rPr>
                <w:rFonts w:ascii="Times New Roman" w:hAnsi="Times New Roman"/>
                <w:sz w:val="10"/>
                <w:szCs w:val="10"/>
              </w:rPr>
            </w:pPr>
          </w:p>
          <w:p w:rsidR="00680842" w:rsidRPr="0074366A" w:rsidRDefault="00680842" w:rsidP="001A6C6E">
            <w:pPr>
              <w:pStyle w:val="Listparagraf"/>
              <w:numPr>
                <w:ilvl w:val="0"/>
                <w:numId w:val="6"/>
              </w:numPr>
              <w:suppressAutoHyphens/>
              <w:spacing w:after="0" w:line="240" w:lineRule="auto"/>
              <w:ind w:left="0" w:firstLine="0"/>
              <w:jc w:val="both"/>
              <w:rPr>
                <w:rFonts w:ascii="Times New Roman" w:hAnsi="Times New Roman"/>
                <w:b/>
                <w:sz w:val="24"/>
                <w:szCs w:val="24"/>
              </w:rPr>
            </w:pPr>
            <w:r w:rsidRPr="0074366A">
              <w:rPr>
                <w:rFonts w:ascii="Times New Roman" w:hAnsi="Times New Roman"/>
                <w:b/>
                <w:sz w:val="24"/>
                <w:szCs w:val="24"/>
              </w:rPr>
              <w:t>Pentru cerința de la pct. (f):</w:t>
            </w:r>
          </w:p>
          <w:p w:rsidR="00680842" w:rsidRPr="0074366A" w:rsidRDefault="00680842" w:rsidP="001A6C6E">
            <w:pPr>
              <w:pStyle w:val="Listparagraf"/>
              <w:numPr>
                <w:ilvl w:val="0"/>
                <w:numId w:val="7"/>
              </w:numPr>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Certificatul privind sistemul de management al calității din seria ISO 9001 sau certificate echivalente, aflate in termen de valabilitate la data limită stabilită pentru depunerea ofertei.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De asemenea, Autoritatea contractanta permite susținerea din partea unui terț în ceea ce privește îndeplinirea cerinței pentru capacitatea economico-financiara, tehnica si/sau profesionala.</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Se va completa și depune Formularul nr. 7 Lista cuprinzând subcontractanții/asociații/terți, în cuprinsul căruia se vor include și informațiile solicitate cu privire la subcontractanți.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În cazul în care Ofertantul utilizează capacitățile subcontractantului/ subcontractanților/terțului susținător pentru a îndeplini criteriile de calificare, se va prezenta câte un formular separat pentru fiecare dintre respectivii subcontractanți, corespunzător serviciilor parțiale subcontractate, completat și semnat în mod corespunzător de către fiecare dintre aceștia, împreună cu Declarația privind calitatea de participant la procedură, Formularul nr. 4.</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Ofertantului clasat pe primul loc i se va solicita să prezinte angajamentul ferm al terțului susținător/angajamentele ferme ale terților susținători din care trebuie să rezulte modul efectiv in care terțul/terții susținători vor asigura îndeplinirea angajamentului.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Prin angajamentul ferm, terțul/terții confirmă faptul că va/vor sprijini Ofertantul în vederea îndeplinirii obligațiilor contractuale, fie prin precizarea modului in care va/vor interveni concret pentru a duce la îndeplinire respectivele obligații pentru care a acordat susținere, fie prin indicarea resurselor financiare pe care le va pune la dispoziție Ofertantului (descriind modul concret in care va realiza acest lucru).</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Prin angajamentul ferm, terțul/terții se va/vor angaja că va/vor răspunde în mod solidar cu Ofertantul pentru executarea contractului de achiziție publica.</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Răspunderea solidară a terțului/terților susținător/susținători se va angaja sub condiția neîndeplinirii de către acesta/aceștia a obligațiilor de susținere asumate prin angajament.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Autoritatea contractantă respinge terțul susținător propus dacă acesta nu îndeplinește cerințele de calificare privind capacitatea și solicita Ofertantului o singura dată - înlocuirea acestuia și prezentarea unui alt terț, cu respectarea principiului tratamentului egal.</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Subcontractanții precizează în formular informațiile aferente criteriilor de calificare pe care le îndeplinesc menționând numărul și data contractului/acordului de subcontractare pentru partea propusa pentru subcontractare.</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Operatorul economic clasat pe primul loc, după aplicarea criteriului de atribuire asupra ofertelor admisibile va face dovada îndeplinirii cerințelor de calificare prin subcontractanți prin prezentarea de documente justificative ale acestora, la solicitarea Autorității contractante.</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Autoritatea contractantă poate respinge subcontractantul propus dacă acesta nu îndeplinește cerințele de calificare privind capacitatea sau se încadrează printre motivele de excludere și solicită Ofertantului o singura data – înlocuirea acestuia și prezentarea unui alt subcontractant.</w:t>
            </w:r>
          </w:p>
        </w:tc>
      </w:tr>
      <w:tr w:rsidR="00680842" w:rsidRPr="0074366A" w:rsidTr="001A6C6E">
        <w:tc>
          <w:tcPr>
            <w:tcW w:w="2812" w:type="dxa"/>
          </w:tcPr>
          <w:p w:rsidR="00680842" w:rsidRPr="0074366A" w:rsidRDefault="00680842" w:rsidP="001A6C6E">
            <w:pPr>
              <w:suppressAutoHyphens/>
              <w:spacing w:after="0" w:line="240" w:lineRule="auto"/>
              <w:jc w:val="both"/>
              <w:rPr>
                <w:rFonts w:ascii="Times New Roman" w:hAnsi="Times New Roman"/>
                <w:sz w:val="24"/>
                <w:szCs w:val="24"/>
              </w:rPr>
            </w:pPr>
            <w:proofErr w:type="spellStart"/>
            <w:r w:rsidRPr="0074366A">
              <w:rPr>
                <w:rFonts w:ascii="Times New Roman" w:hAnsi="Times New Roman"/>
                <w:b/>
                <w:sz w:val="24"/>
                <w:szCs w:val="24"/>
              </w:rPr>
              <w:lastRenderedPageBreak/>
              <w:t>Cerinta</w:t>
            </w:r>
            <w:proofErr w:type="spellEnd"/>
            <w:r w:rsidRPr="0074366A">
              <w:rPr>
                <w:rFonts w:ascii="Times New Roman" w:hAnsi="Times New Roman"/>
                <w:b/>
                <w:sz w:val="24"/>
                <w:szCs w:val="24"/>
              </w:rPr>
              <w:t xml:space="preserve"> nr. 2</w:t>
            </w:r>
            <w:r w:rsidRPr="0074366A">
              <w:rPr>
                <w:rFonts w:ascii="Times New Roman" w:hAnsi="Times New Roman"/>
                <w:sz w:val="24"/>
                <w:szCs w:val="24"/>
              </w:rPr>
              <w:t xml:space="preserve">: </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lastRenderedPageBreak/>
              <w:t>Ofertantul trebuie să facă dovada că a prestat, în ultimii</w:t>
            </w:r>
            <w:r>
              <w:rPr>
                <w:rFonts w:ascii="Times New Roman" w:hAnsi="Times New Roman"/>
                <w:sz w:val="24"/>
                <w:szCs w:val="24"/>
              </w:rPr>
              <w:t xml:space="preserve"> 3 </w:t>
            </w:r>
            <w:r w:rsidRPr="0074366A">
              <w:rPr>
                <w:rFonts w:ascii="Times New Roman" w:hAnsi="Times New Roman"/>
                <w:sz w:val="24"/>
                <w:szCs w:val="24"/>
              </w:rPr>
              <w:t>ani, în cadrul unor proiecte</w:t>
            </w:r>
            <w:r>
              <w:rPr>
                <w:rFonts w:ascii="Times New Roman" w:hAnsi="Times New Roman"/>
                <w:sz w:val="24"/>
                <w:szCs w:val="24"/>
              </w:rPr>
              <w:t xml:space="preserve"> si/sau </w:t>
            </w:r>
            <w:r w:rsidRPr="0074366A">
              <w:rPr>
                <w:rFonts w:ascii="Times New Roman" w:hAnsi="Times New Roman"/>
                <w:sz w:val="24"/>
                <w:szCs w:val="24"/>
              </w:rPr>
              <w:t>programe finalizate și</w:t>
            </w:r>
            <w:r>
              <w:rPr>
                <w:rFonts w:ascii="Times New Roman" w:hAnsi="Times New Roman"/>
                <w:sz w:val="24"/>
                <w:szCs w:val="24"/>
              </w:rPr>
              <w:t>/sau</w:t>
            </w:r>
            <w:r w:rsidRPr="0074366A">
              <w:rPr>
                <w:rFonts w:ascii="Times New Roman" w:hAnsi="Times New Roman"/>
                <w:sz w:val="24"/>
                <w:szCs w:val="24"/>
              </w:rPr>
              <w:t xml:space="preserve"> </w:t>
            </w:r>
            <w:r>
              <w:rPr>
                <w:rFonts w:ascii="Times New Roman" w:hAnsi="Times New Roman"/>
                <w:sz w:val="24"/>
                <w:szCs w:val="24"/>
              </w:rPr>
              <w:t>co</w:t>
            </w:r>
            <w:r w:rsidRPr="0074366A">
              <w:rPr>
                <w:rFonts w:ascii="Times New Roman" w:hAnsi="Times New Roman"/>
                <w:sz w:val="24"/>
                <w:szCs w:val="24"/>
              </w:rPr>
              <w:t>finanțate de către IFI (orice proiecte) și</w:t>
            </w:r>
            <w:r>
              <w:rPr>
                <w:rFonts w:ascii="Times New Roman" w:hAnsi="Times New Roman"/>
                <w:sz w:val="24"/>
                <w:szCs w:val="24"/>
              </w:rPr>
              <w:t>/sau</w:t>
            </w:r>
            <w:r w:rsidRPr="0074366A">
              <w:rPr>
                <w:rFonts w:ascii="Times New Roman" w:hAnsi="Times New Roman"/>
                <w:sz w:val="24"/>
                <w:szCs w:val="24"/>
              </w:rPr>
              <w:t xml:space="preserve"> </w:t>
            </w:r>
            <w:r>
              <w:rPr>
                <w:rFonts w:ascii="Times New Roman" w:hAnsi="Times New Roman"/>
                <w:sz w:val="24"/>
                <w:szCs w:val="24"/>
              </w:rPr>
              <w:t>BC</w:t>
            </w:r>
            <w:r w:rsidRPr="0074366A">
              <w:rPr>
                <w:rFonts w:ascii="Times New Roman" w:hAnsi="Times New Roman"/>
                <w:sz w:val="24"/>
                <w:szCs w:val="24"/>
              </w:rPr>
              <w:t xml:space="preserve">, cu o valoare cumulata aproximativa de </w:t>
            </w:r>
            <w:r>
              <w:rPr>
                <w:rFonts w:ascii="Times New Roman" w:hAnsi="Times New Roman"/>
                <w:sz w:val="24"/>
                <w:szCs w:val="24"/>
              </w:rPr>
              <w:t>2.0</w:t>
            </w:r>
            <w:r w:rsidRPr="0074366A">
              <w:rPr>
                <w:rFonts w:ascii="Times New Roman" w:hAnsi="Times New Roman"/>
                <w:sz w:val="24"/>
                <w:szCs w:val="24"/>
              </w:rPr>
              <w:t>00 mil. lei fără TVA, servicii similare:</w:t>
            </w:r>
          </w:p>
          <w:p w:rsidR="00680842" w:rsidRPr="0074366A" w:rsidRDefault="00680842" w:rsidP="001A6C6E">
            <w:pPr>
              <w:numPr>
                <w:ilvl w:val="0"/>
                <w:numId w:val="6"/>
              </w:numPr>
              <w:tabs>
                <w:tab w:val="left" w:pos="276"/>
              </w:tabs>
              <w:suppressAutoHyphens/>
              <w:spacing w:after="0" w:line="240" w:lineRule="auto"/>
              <w:ind w:left="0" w:firstLine="0"/>
              <w:contextualSpacing/>
              <w:jc w:val="both"/>
              <w:rPr>
                <w:rFonts w:ascii="Times New Roman" w:hAnsi="Times New Roman"/>
                <w:sz w:val="24"/>
                <w:szCs w:val="24"/>
              </w:rPr>
            </w:pPr>
            <w:r w:rsidRPr="0074366A">
              <w:rPr>
                <w:rFonts w:ascii="Times New Roman" w:hAnsi="Times New Roman"/>
                <w:sz w:val="24"/>
                <w:szCs w:val="24"/>
              </w:rPr>
              <w:t>servicii financiare cu privire la structurarea împrumuturilor externe;</w:t>
            </w:r>
          </w:p>
          <w:p w:rsidR="00680842" w:rsidRPr="0074366A" w:rsidRDefault="00680842" w:rsidP="001A6C6E">
            <w:pPr>
              <w:numPr>
                <w:ilvl w:val="0"/>
                <w:numId w:val="6"/>
              </w:numPr>
              <w:tabs>
                <w:tab w:val="left" w:pos="276"/>
                <w:tab w:val="center" w:pos="4536"/>
                <w:tab w:val="right" w:pos="9072"/>
              </w:tabs>
              <w:spacing w:after="0" w:line="240" w:lineRule="auto"/>
              <w:ind w:left="0" w:firstLine="0"/>
              <w:jc w:val="both"/>
              <w:rPr>
                <w:rFonts w:ascii="Times New Roman" w:hAnsi="Times New Roman"/>
                <w:sz w:val="24"/>
                <w:szCs w:val="24"/>
                <w:lang w:eastAsia="el-GR"/>
              </w:rPr>
            </w:pPr>
            <w:r w:rsidRPr="0074366A">
              <w:rPr>
                <w:rFonts w:ascii="Times New Roman" w:hAnsi="Times New Roman"/>
                <w:sz w:val="24"/>
                <w:szCs w:val="24"/>
                <w:lang w:eastAsia="el-GR"/>
              </w:rPr>
              <w:t xml:space="preserve">servicii </w:t>
            </w:r>
            <w:r w:rsidRPr="0074366A">
              <w:rPr>
                <w:rFonts w:ascii="Times New Roman" w:hAnsi="Times New Roman"/>
                <w:sz w:val="24"/>
                <w:szCs w:val="24"/>
              </w:rPr>
              <w:t>financiare cu privire la vânzarea instrumentelor financiare pe piața internă (refinanțare/ restructurare</w:t>
            </w:r>
            <w:r w:rsidRPr="0074366A">
              <w:rPr>
                <w:rFonts w:ascii="Times New Roman" w:hAnsi="Times New Roman"/>
                <w:sz w:val="24"/>
                <w:szCs w:val="24"/>
                <w:lang w:eastAsia="el-GR"/>
              </w:rPr>
              <w:t>);</w:t>
            </w:r>
          </w:p>
          <w:p w:rsidR="00680842" w:rsidRPr="0074366A" w:rsidRDefault="00680842" w:rsidP="001A6C6E">
            <w:pPr>
              <w:numPr>
                <w:ilvl w:val="0"/>
                <w:numId w:val="6"/>
              </w:numPr>
              <w:tabs>
                <w:tab w:val="left" w:pos="276"/>
                <w:tab w:val="center" w:pos="4536"/>
                <w:tab w:val="right" w:pos="9072"/>
              </w:tabs>
              <w:spacing w:after="0" w:line="240" w:lineRule="auto"/>
              <w:ind w:left="0" w:firstLine="0"/>
              <w:jc w:val="both"/>
              <w:rPr>
                <w:rFonts w:ascii="Times New Roman" w:hAnsi="Times New Roman"/>
                <w:sz w:val="24"/>
                <w:szCs w:val="24"/>
                <w:lang w:eastAsia="el-GR"/>
              </w:rPr>
            </w:pPr>
            <w:r w:rsidRPr="0074366A">
              <w:rPr>
                <w:rFonts w:ascii="Times New Roman" w:hAnsi="Times New Roman"/>
                <w:sz w:val="24"/>
                <w:szCs w:val="24"/>
                <w:lang w:eastAsia="el-GR"/>
              </w:rPr>
              <w:t xml:space="preserve">servicii </w:t>
            </w:r>
            <w:r w:rsidRPr="0074366A">
              <w:rPr>
                <w:rFonts w:ascii="Times New Roman" w:hAnsi="Times New Roman"/>
                <w:sz w:val="24"/>
                <w:szCs w:val="24"/>
              </w:rPr>
              <w:t xml:space="preserve">financiare cu privire la </w:t>
            </w:r>
            <w:r w:rsidRPr="0074366A">
              <w:rPr>
                <w:rFonts w:ascii="Times New Roman" w:hAnsi="Times New Roman"/>
                <w:sz w:val="24"/>
                <w:szCs w:val="24"/>
                <w:lang w:eastAsia="el-GR"/>
              </w:rPr>
              <w:t>achiziționarea instrumentelor financiare pe piața internă;</w:t>
            </w:r>
          </w:p>
          <w:p w:rsidR="00680842" w:rsidRPr="0074366A" w:rsidRDefault="00680842" w:rsidP="001A6C6E">
            <w:pPr>
              <w:tabs>
                <w:tab w:val="left" w:pos="301"/>
              </w:tabs>
              <w:suppressAutoHyphens/>
              <w:spacing w:after="0" w:line="240" w:lineRule="auto"/>
              <w:jc w:val="both"/>
              <w:rPr>
                <w:rFonts w:ascii="Times New Roman" w:hAnsi="Times New Roman"/>
                <w:bCs/>
                <w:sz w:val="24"/>
                <w:szCs w:val="24"/>
              </w:rPr>
            </w:pPr>
            <w:r w:rsidRPr="0074366A">
              <w:rPr>
                <w:rFonts w:ascii="Times New Roman" w:hAnsi="Times New Roman"/>
                <w:sz w:val="24"/>
                <w:szCs w:val="24"/>
                <w:lang w:eastAsia="el-GR"/>
              </w:rPr>
              <w:t>- servicii de monitorizare financiară și operațională (servicii financiare cu privire la transferul instrumentelor financiare cu scopul reducerii riscurilor de neîndeplinire a obligațiilor din contractele de finanțare, riscurilor de influență a cursurilor, a cotațiilor, a veniturilor sau altor indicatori specifici, precum și a riscurilor de apariție a unor posibile evenimente nedorite ce pot influența implementarea proiectelor/programelor de investiții).</w:t>
            </w:r>
          </w:p>
        </w:tc>
        <w:tc>
          <w:tcPr>
            <w:tcW w:w="7371" w:type="dxa"/>
            <w:gridSpan w:val="2"/>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lastRenderedPageBreak/>
              <w:t xml:space="preserve">Modalitatea de </w:t>
            </w:r>
            <w:proofErr w:type="spellStart"/>
            <w:r w:rsidRPr="0074366A">
              <w:rPr>
                <w:rFonts w:ascii="Times New Roman" w:hAnsi="Times New Roman"/>
                <w:b/>
                <w:sz w:val="24"/>
                <w:szCs w:val="24"/>
                <w:lang w:eastAsia="ro-RO"/>
              </w:rPr>
              <w:t>indeplinire</w:t>
            </w:r>
            <w:proofErr w:type="spellEnd"/>
            <w:r w:rsidRPr="0074366A">
              <w:rPr>
                <w:rFonts w:ascii="Times New Roman" w:hAnsi="Times New Roman"/>
                <w:b/>
                <w:sz w:val="24"/>
                <w:szCs w:val="24"/>
                <w:lang w:eastAsia="ro-RO"/>
              </w:rPr>
              <w:t xml:space="preserve"> a </w:t>
            </w:r>
            <w:proofErr w:type="spellStart"/>
            <w:r w:rsidRPr="0074366A">
              <w:rPr>
                <w:rFonts w:ascii="Times New Roman" w:hAnsi="Times New Roman"/>
                <w:b/>
                <w:sz w:val="24"/>
                <w:szCs w:val="24"/>
                <w:lang w:eastAsia="ro-RO"/>
              </w:rPr>
              <w:t>cerintei</w:t>
            </w:r>
            <w:proofErr w:type="spellEnd"/>
            <w:r w:rsidRPr="0074366A">
              <w:rPr>
                <w:rFonts w:ascii="Times New Roman" w:hAnsi="Times New Roman"/>
                <w:b/>
                <w:sz w:val="24"/>
                <w:szCs w:val="24"/>
                <w:lang w:eastAsia="ro-RO"/>
              </w:rPr>
              <w:t xml:space="preserve"> nr. 2</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lastRenderedPageBreak/>
              <w:t>Se va completa și depune Formularul nr. 2 Declarația privind lista principalelor servicii prestate în ultimii</w:t>
            </w:r>
            <w:r>
              <w:rPr>
                <w:rFonts w:ascii="Times New Roman" w:hAnsi="Times New Roman"/>
                <w:sz w:val="24"/>
                <w:szCs w:val="24"/>
                <w:lang w:eastAsia="el-GR"/>
              </w:rPr>
              <w:t xml:space="preserve"> 3 </w:t>
            </w:r>
            <w:r w:rsidRPr="0074366A">
              <w:rPr>
                <w:rFonts w:ascii="Times New Roman" w:hAnsi="Times New Roman"/>
                <w:sz w:val="24"/>
                <w:szCs w:val="24"/>
                <w:lang w:eastAsia="el-GR"/>
              </w:rPr>
              <w:t>ani, urmărindu-se a fi completate următoarele date: numărul si data contractului invocat drept experiență similară, valoarea, beneficiarul, precum și ponderea și/sau activitățile pentru care a fost responsabil.</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Pentru îndeplinirea acestei cerințe de capacitate tehnică și profesională, operatorul economic poate să invoce susținerea unui/unor terț/terți pentru maximum 50% din cerința privind experiența similară.</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Prin angajamentul ferm, terțul/terții confirmă faptul ca va/vor sprijini Ofertantul în vederea îndeplinirii obligațiilor contractuale, fie prin precizarea modului în care va/vor interveni concret, pentru a duce la îndeplinire respectivele obligații pentru care a acordat susținerea, fie prin indicarea resurselor financiare pe care le va pune la dispoziție Ofertantului (descriind modul concret în care va realiza acest lucru).</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Prin angajamentul ferm, terțul/terții se va/vor angaja că va/vor răspunde în mod solidar cu Ofertantul pentru executarea acordului-cadru și contractelor subsecvente de achiziție publică. Răspunderea solidară a terțului/terților susținător/susținători se va angaja sub condiția neîndeplinirii de către acesta/aceștia a obligațiilor de susținere asumate prin angajament.</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În cazul in care Ofertantul utilizează capacitățile terțului pentru a îndeplini criteriile de calificare, se va prezenta câte un formular separat pentru fiecare dintre respectivii terți, completat și semnat în mod corespunzător de către fiecare dintre aceștia, precum și Declarația privind calitatea de participant la procedură, respectiv Formularul nr. 4.</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Ofertantului clasat pe primul loc i se va solicita să prezinte angajamentul ferm al terțului susținător/angajamentele ferme ale terților susținători din care trebuie să rezulte modul efectiv în care terțul/terții susținători vor asigura îndeplinirea angajamentului.</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Autoritatea contractantă respinge terțul susținător propus daca acesta nu îndeplinește cerințele de calificare privind capacitatea și solicita Ofertantului o singura data - înlocuirea acestuia și prezentarea unui alt terț, cu respectarea principiului tratamentului egal.</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În cazul participării la proceduri cu oferta comună, cerințele aferente acestui criteriu de calificare pot fi probate prin luarea în considerare a resurselor tuturor membrilor grupului de operatori economici, proporțional cu cota de implicare a fiecăruia în executarea viitorului acord-cadru.</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La solicitarea Autorității contractante, Ofertantul clasat pe primul loc are obligația să prezinte documente justificative, atât pentru sine, cât și pentru ceilalți asociați, subcontractanți și terți susținători (dacă este cazul).</w:t>
            </w:r>
          </w:p>
          <w:p w:rsidR="00680842" w:rsidRPr="0074366A" w:rsidRDefault="00680842" w:rsidP="001A6C6E">
            <w:pPr>
              <w:tabs>
                <w:tab w:val="center" w:pos="4536"/>
                <w:tab w:val="right" w:pos="9072"/>
              </w:tabs>
              <w:spacing w:after="0" w:line="240" w:lineRule="auto"/>
              <w:jc w:val="both"/>
              <w:rPr>
                <w:rFonts w:ascii="Times New Roman" w:hAnsi="Times New Roman"/>
                <w:b/>
                <w:i/>
                <w:sz w:val="24"/>
                <w:szCs w:val="24"/>
                <w:lang w:eastAsia="el-GR"/>
              </w:rPr>
            </w:pPr>
            <w:r w:rsidRPr="0074366A">
              <w:rPr>
                <w:rFonts w:ascii="Times New Roman" w:hAnsi="Times New Roman"/>
                <w:b/>
                <w:i/>
                <w:sz w:val="24"/>
                <w:szCs w:val="24"/>
                <w:lang w:eastAsia="el-GR"/>
              </w:rPr>
              <w:t xml:space="preserve">Documentele justificative: </w:t>
            </w:r>
          </w:p>
          <w:p w:rsidR="00680842" w:rsidRPr="0074366A" w:rsidRDefault="00680842" w:rsidP="001A6C6E">
            <w:pPr>
              <w:numPr>
                <w:ilvl w:val="0"/>
                <w:numId w:val="9"/>
              </w:numPr>
              <w:tabs>
                <w:tab w:val="left" w:pos="177"/>
                <w:tab w:val="center" w:pos="4536"/>
                <w:tab w:val="right" w:pos="9072"/>
              </w:tabs>
              <w:spacing w:after="0" w:line="240" w:lineRule="auto"/>
              <w:ind w:left="0" w:firstLine="0"/>
              <w:jc w:val="both"/>
              <w:rPr>
                <w:rFonts w:ascii="Times New Roman" w:hAnsi="Times New Roman"/>
                <w:sz w:val="24"/>
                <w:szCs w:val="24"/>
                <w:lang w:eastAsia="el-GR"/>
              </w:rPr>
            </w:pPr>
            <w:r w:rsidRPr="0074366A">
              <w:rPr>
                <w:rFonts w:ascii="Times New Roman" w:hAnsi="Times New Roman"/>
                <w:sz w:val="24"/>
                <w:szCs w:val="24"/>
                <w:lang w:eastAsia="el-GR"/>
              </w:rPr>
              <w:t>lista serviciilor solicitate cu informații care să includă: beneficiarul contractului, tipul serviciilor prestate si cantitățile aferente, durata contractului, valoarea serviciilor, modul de îndeplinire a obligațiilor contractuale;</w:t>
            </w:r>
          </w:p>
          <w:p w:rsidR="00680842" w:rsidRPr="0074366A" w:rsidRDefault="00680842" w:rsidP="001A6C6E">
            <w:pPr>
              <w:numPr>
                <w:ilvl w:val="0"/>
                <w:numId w:val="9"/>
              </w:numPr>
              <w:tabs>
                <w:tab w:val="left" w:pos="177"/>
                <w:tab w:val="center" w:pos="4536"/>
                <w:tab w:val="right" w:pos="9072"/>
              </w:tabs>
              <w:spacing w:after="0" w:line="240" w:lineRule="auto"/>
              <w:ind w:left="0" w:firstLine="0"/>
              <w:jc w:val="both"/>
              <w:rPr>
                <w:rFonts w:ascii="Times New Roman" w:hAnsi="Times New Roman"/>
                <w:sz w:val="24"/>
                <w:szCs w:val="24"/>
                <w:lang w:eastAsia="el-GR"/>
              </w:rPr>
            </w:pPr>
            <w:r w:rsidRPr="0074366A">
              <w:rPr>
                <w:rFonts w:ascii="Times New Roman" w:hAnsi="Times New Roman"/>
                <w:sz w:val="24"/>
                <w:szCs w:val="24"/>
                <w:lang w:eastAsia="el-GR"/>
              </w:rPr>
              <w:t xml:space="preserve">certificate/documente/ recomandări/ procese-verbale de recepție (datate, semnate si parafate de </w:t>
            </w:r>
            <w:proofErr w:type="spellStart"/>
            <w:r w:rsidRPr="0074366A">
              <w:rPr>
                <w:rFonts w:ascii="Times New Roman" w:hAnsi="Times New Roman"/>
                <w:sz w:val="24"/>
                <w:szCs w:val="24"/>
                <w:lang w:eastAsia="el-GR"/>
              </w:rPr>
              <w:t>catre</w:t>
            </w:r>
            <w:proofErr w:type="spellEnd"/>
            <w:r w:rsidRPr="0074366A">
              <w:rPr>
                <w:rFonts w:ascii="Times New Roman" w:hAnsi="Times New Roman"/>
                <w:sz w:val="24"/>
                <w:szCs w:val="24"/>
                <w:lang w:eastAsia="el-GR"/>
              </w:rPr>
              <w:t xml:space="preserve"> beneficiar - o autoritate contractantă, persoană de drept public sau privat) prin care se confirmă prestarea serviciilor similare în condițiile menționate.</w:t>
            </w:r>
          </w:p>
          <w:p w:rsidR="00680842" w:rsidRPr="0074366A" w:rsidRDefault="00680842" w:rsidP="001A6C6E">
            <w:pPr>
              <w:tabs>
                <w:tab w:val="left" w:pos="177"/>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t>Conform principiului recunoașterii reciproce, persoanele juridice străine pot prezenta alte documente edificatoare echivalente, emise de autorități competente din țara de origine sau din tara în care Ofertantul este stabilit, la care se alătura traducerea autorizată in limba română.</w:t>
            </w:r>
          </w:p>
          <w:p w:rsidR="00680842" w:rsidRPr="0074366A" w:rsidRDefault="00680842" w:rsidP="001A6C6E">
            <w:pPr>
              <w:tabs>
                <w:tab w:val="center" w:pos="4536"/>
                <w:tab w:val="right" w:pos="9072"/>
              </w:tabs>
              <w:spacing w:after="0" w:line="240" w:lineRule="auto"/>
              <w:jc w:val="both"/>
              <w:rPr>
                <w:rFonts w:ascii="Times New Roman" w:hAnsi="Times New Roman"/>
                <w:sz w:val="24"/>
                <w:szCs w:val="24"/>
                <w:lang w:eastAsia="el-GR"/>
              </w:rPr>
            </w:pPr>
            <w:r w:rsidRPr="0074366A">
              <w:rPr>
                <w:rFonts w:ascii="Times New Roman" w:hAnsi="Times New Roman"/>
                <w:sz w:val="24"/>
                <w:szCs w:val="24"/>
                <w:lang w:eastAsia="el-GR"/>
              </w:rPr>
              <w:lastRenderedPageBreak/>
              <w:t>Pentru calculul prețului contractelor exprimat în alte monede decât Lei, se va folosi cursul mediu comunicat de către Banca Națională a României pentru anii în care au fost derulate contractele în cauza.</w:t>
            </w:r>
          </w:p>
        </w:tc>
      </w:tr>
      <w:tr w:rsidR="00680842" w:rsidRPr="0074366A" w:rsidTr="001A6C6E">
        <w:tc>
          <w:tcPr>
            <w:tcW w:w="5647" w:type="dxa"/>
            <w:gridSpan w:val="2"/>
          </w:tcPr>
          <w:p w:rsidR="00680842" w:rsidRPr="0074366A" w:rsidRDefault="00680842" w:rsidP="001A6C6E">
            <w:pPr>
              <w:suppressAutoHyphens/>
              <w:spacing w:after="0" w:line="240" w:lineRule="auto"/>
              <w:jc w:val="both"/>
              <w:rPr>
                <w:rFonts w:ascii="Times New Roman" w:hAnsi="Times New Roman"/>
                <w:b/>
                <w:sz w:val="24"/>
                <w:szCs w:val="24"/>
              </w:rPr>
            </w:pPr>
            <w:proofErr w:type="spellStart"/>
            <w:r w:rsidRPr="0074366A">
              <w:rPr>
                <w:rFonts w:ascii="Times New Roman" w:hAnsi="Times New Roman"/>
                <w:b/>
                <w:sz w:val="24"/>
                <w:szCs w:val="24"/>
              </w:rPr>
              <w:lastRenderedPageBreak/>
              <w:t>Cerinta</w:t>
            </w:r>
            <w:proofErr w:type="spellEnd"/>
            <w:r w:rsidRPr="0074366A">
              <w:rPr>
                <w:rFonts w:ascii="Times New Roman" w:hAnsi="Times New Roman"/>
                <w:b/>
                <w:sz w:val="24"/>
                <w:szCs w:val="24"/>
              </w:rPr>
              <w:t xml:space="preserve"> nr. 3</w:t>
            </w:r>
          </w:p>
          <w:p w:rsidR="00680842" w:rsidRPr="0074366A" w:rsidRDefault="00680842" w:rsidP="001A6C6E">
            <w:pPr>
              <w:spacing w:after="0" w:line="240" w:lineRule="auto"/>
              <w:jc w:val="both"/>
              <w:rPr>
                <w:rFonts w:ascii="Times New Roman" w:hAnsi="Times New Roman"/>
                <w:b/>
                <w:sz w:val="24"/>
                <w:szCs w:val="24"/>
              </w:rPr>
            </w:pPr>
            <w:r w:rsidRPr="0074366A">
              <w:rPr>
                <w:rFonts w:ascii="Times New Roman" w:hAnsi="Times New Roman"/>
                <w:b/>
                <w:sz w:val="24"/>
                <w:szCs w:val="24"/>
              </w:rPr>
              <w:t>1.</w:t>
            </w:r>
            <w:r w:rsidRPr="0074366A">
              <w:rPr>
                <w:rFonts w:ascii="Times New Roman" w:hAnsi="Times New Roman"/>
                <w:sz w:val="24"/>
                <w:szCs w:val="24"/>
              </w:rPr>
              <w:t xml:space="preserve"> Ofertantul trebuie să facă dovada că dispune de cel puțin un </w:t>
            </w:r>
            <w:r w:rsidRPr="0074366A">
              <w:rPr>
                <w:rFonts w:ascii="Times New Roman" w:hAnsi="Times New Roman"/>
                <w:b/>
                <w:i/>
                <w:sz w:val="24"/>
                <w:szCs w:val="24"/>
              </w:rPr>
              <w:t>Manager de proiect</w:t>
            </w:r>
            <w:r w:rsidRPr="0074366A">
              <w:rPr>
                <w:rFonts w:ascii="Times New Roman" w:hAnsi="Times New Roman"/>
                <w:sz w:val="24"/>
                <w:szCs w:val="24"/>
              </w:rPr>
              <w:t xml:space="preserve"> (1 persoană) cu următoarele calificări profesionale și experiență:</w:t>
            </w:r>
          </w:p>
          <w:p w:rsidR="00680842" w:rsidRPr="0074366A" w:rsidRDefault="00680842" w:rsidP="001A6C6E">
            <w:pPr>
              <w:pStyle w:val="Listparagraf"/>
              <w:numPr>
                <w:ilvl w:val="5"/>
                <w:numId w:val="10"/>
              </w:numPr>
              <w:tabs>
                <w:tab w:val="left" w:pos="126"/>
              </w:tabs>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studii superioare de specialitate finalizate prin diplomă de licență, diploma de absolvire sau echivalent, în conformitate cu legislația în vigoare (conform principiului recunoașterii reciproce, se iau in considerare și orice alte studii superioare echivalente, absolvite în alte state);</w:t>
            </w:r>
          </w:p>
          <w:p w:rsidR="00680842" w:rsidRPr="0074366A" w:rsidRDefault="00680842" w:rsidP="001A6C6E">
            <w:pPr>
              <w:pStyle w:val="Listparagraf"/>
              <w:numPr>
                <w:ilvl w:val="5"/>
                <w:numId w:val="10"/>
              </w:numPr>
              <w:tabs>
                <w:tab w:val="left" w:pos="126"/>
              </w:tabs>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experiență profesională generală de minimum 10 ani în domeniul în care s-au finalizat studiile superioare de specialitate;</w:t>
            </w:r>
          </w:p>
          <w:p w:rsidR="00680842" w:rsidRPr="0074366A" w:rsidRDefault="00680842" w:rsidP="001A6C6E">
            <w:pPr>
              <w:pStyle w:val="Listparagraf"/>
              <w:numPr>
                <w:ilvl w:val="5"/>
                <w:numId w:val="10"/>
              </w:numPr>
              <w:tabs>
                <w:tab w:val="left" w:pos="126"/>
              </w:tabs>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experiență profesională de minimum 10 ani în domeniul în care se dorește încheierea acordului-cadru;</w:t>
            </w:r>
          </w:p>
          <w:p w:rsidR="00680842" w:rsidRPr="0074366A" w:rsidRDefault="00680842" w:rsidP="001A6C6E">
            <w:pPr>
              <w:pStyle w:val="Listparagraf"/>
              <w:numPr>
                <w:ilvl w:val="5"/>
                <w:numId w:val="10"/>
              </w:numPr>
              <w:tabs>
                <w:tab w:val="left" w:pos="126"/>
              </w:tabs>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participarea, pe parcursul profesional, la cel puțin trei contracte/proiecte/programe în cadrul cărora să fi desfășurat activități specifice de coordonator de echipa/manager de proiect;</w:t>
            </w:r>
          </w:p>
          <w:p w:rsidR="00680842" w:rsidRPr="0074366A" w:rsidRDefault="00680842" w:rsidP="001A6C6E">
            <w:pPr>
              <w:pStyle w:val="Listparagraf"/>
              <w:numPr>
                <w:ilvl w:val="5"/>
                <w:numId w:val="10"/>
              </w:numPr>
              <w:tabs>
                <w:tab w:val="left" w:pos="126"/>
              </w:tabs>
              <w:suppressAutoHyphens/>
              <w:spacing w:after="0" w:line="240" w:lineRule="auto"/>
              <w:ind w:left="0" w:firstLine="0"/>
              <w:jc w:val="both"/>
              <w:rPr>
                <w:rFonts w:ascii="Times New Roman" w:hAnsi="Times New Roman"/>
                <w:sz w:val="24"/>
                <w:szCs w:val="24"/>
              </w:rPr>
            </w:pPr>
            <w:r w:rsidRPr="0074366A">
              <w:rPr>
                <w:rFonts w:ascii="Times New Roman" w:hAnsi="Times New Roman"/>
                <w:sz w:val="24"/>
                <w:szCs w:val="24"/>
              </w:rPr>
              <w:t xml:space="preserve">participarea pe parcursul profesional la cel puțin trei contracte/proiecte/programe similare care să fi presupus activități de accesare, vânzare instrumente financiare, monitorizare, gestiune, analiză financiară a unui proiect/program de investiții; </w:t>
            </w:r>
          </w:p>
          <w:p w:rsidR="00680842" w:rsidRPr="0074366A" w:rsidRDefault="00680842" w:rsidP="001A6C6E">
            <w:pPr>
              <w:pStyle w:val="Listparagraf"/>
              <w:tabs>
                <w:tab w:val="left" w:pos="126"/>
              </w:tabs>
              <w:suppressAutoHyphens/>
              <w:spacing w:after="0" w:line="240" w:lineRule="auto"/>
              <w:ind w:left="0"/>
              <w:jc w:val="both"/>
              <w:rPr>
                <w:rFonts w:ascii="Times New Roman" w:hAnsi="Times New Roman"/>
                <w:sz w:val="24"/>
                <w:szCs w:val="24"/>
              </w:rPr>
            </w:pPr>
            <w:r w:rsidRPr="0074366A">
              <w:rPr>
                <w:rFonts w:ascii="Times New Roman" w:hAnsi="Times New Roman"/>
                <w:b/>
                <w:sz w:val="24"/>
                <w:szCs w:val="24"/>
              </w:rPr>
              <w:t xml:space="preserve">2. </w:t>
            </w:r>
            <w:r w:rsidRPr="0074366A">
              <w:rPr>
                <w:rFonts w:ascii="Times New Roman" w:hAnsi="Times New Roman"/>
                <w:sz w:val="24"/>
                <w:szCs w:val="24"/>
              </w:rPr>
              <w:t xml:space="preserve">Ofertantul trebuie să facă dovada că dispune cel puțin de următorii </w:t>
            </w:r>
            <w:r w:rsidRPr="0074366A">
              <w:rPr>
                <w:rFonts w:ascii="Times New Roman" w:hAnsi="Times New Roman"/>
                <w:b/>
                <w:sz w:val="24"/>
                <w:szCs w:val="24"/>
              </w:rPr>
              <w:t>experți-cheie</w:t>
            </w:r>
            <w:r w:rsidRPr="0074366A">
              <w:rPr>
                <w:rFonts w:ascii="Times New Roman" w:hAnsi="Times New Roman"/>
                <w:sz w:val="24"/>
                <w:szCs w:val="24"/>
              </w:rPr>
              <w:t xml:space="preserve"> cu următoarele calificări profesionale și experiență:</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 xml:space="preserve">- </w:t>
            </w:r>
            <w:r w:rsidRPr="0074366A">
              <w:rPr>
                <w:rFonts w:ascii="Times New Roman" w:hAnsi="Times New Roman"/>
                <w:b/>
                <w:sz w:val="24"/>
                <w:szCs w:val="24"/>
              </w:rPr>
              <w:t>Expert analiză financiară</w:t>
            </w:r>
            <w:r w:rsidRPr="0074366A">
              <w:rPr>
                <w:rFonts w:ascii="Times New Roman" w:hAnsi="Times New Roman"/>
                <w:sz w:val="24"/>
                <w:szCs w:val="24"/>
              </w:rPr>
              <w:t xml:space="preserve"> (2 persoane)</w:t>
            </w:r>
          </w:p>
          <w:p w:rsidR="00680842" w:rsidRPr="0074366A" w:rsidRDefault="00680842" w:rsidP="001A6C6E">
            <w:pPr>
              <w:pStyle w:val="Listparagraf1"/>
              <w:numPr>
                <w:ilvl w:val="1"/>
                <w:numId w:val="11"/>
              </w:numPr>
              <w:tabs>
                <w:tab w:val="left" w:pos="203"/>
              </w:tabs>
              <w:ind w:left="0" w:firstLine="0"/>
              <w:contextualSpacing w:val="0"/>
              <w:jc w:val="both"/>
              <w:rPr>
                <w:szCs w:val="24"/>
                <w:lang w:val="ro-RO"/>
              </w:rPr>
            </w:pPr>
            <w:r w:rsidRPr="0074366A">
              <w:rPr>
                <w:szCs w:val="24"/>
                <w:lang w:val="ro-RO"/>
              </w:rPr>
              <w:t>studii superioare în domeniul economic, finalizate prin diplomă de licență, diplomă de absolvire sau echivalent, în conformitate cu legislația în vigoare (conform principiului recunoașterii reciproce, se iau în considerare și orice alte studii superioare echivalente, absolvite în alte state);</w:t>
            </w:r>
          </w:p>
          <w:p w:rsidR="00680842" w:rsidRPr="0074366A" w:rsidRDefault="00680842" w:rsidP="001A6C6E">
            <w:pPr>
              <w:pStyle w:val="Listparagraf1"/>
              <w:numPr>
                <w:ilvl w:val="1"/>
                <w:numId w:val="11"/>
              </w:numPr>
              <w:tabs>
                <w:tab w:val="left" w:pos="157"/>
              </w:tabs>
              <w:ind w:left="0" w:firstLine="0"/>
              <w:contextualSpacing w:val="0"/>
              <w:jc w:val="both"/>
              <w:rPr>
                <w:szCs w:val="24"/>
                <w:lang w:val="ro-RO"/>
              </w:rPr>
            </w:pPr>
            <w:r w:rsidRPr="0074366A">
              <w:rPr>
                <w:szCs w:val="24"/>
                <w:lang w:val="ro-RO"/>
              </w:rPr>
              <w:t>experiență profesională generală în domeniul studiilor absolvite de cel puțin</w:t>
            </w:r>
            <w:r>
              <w:rPr>
                <w:szCs w:val="24"/>
                <w:lang w:val="ro-RO"/>
              </w:rPr>
              <w:t xml:space="preserve"> 3 </w:t>
            </w:r>
            <w:r w:rsidRPr="0074366A">
              <w:rPr>
                <w:szCs w:val="24"/>
                <w:lang w:val="ro-RO"/>
              </w:rPr>
              <w:t>ani;</w:t>
            </w:r>
          </w:p>
          <w:p w:rsidR="00680842" w:rsidRPr="0074366A" w:rsidRDefault="00680842" w:rsidP="001A6C6E">
            <w:pPr>
              <w:pStyle w:val="Listparagraf1"/>
              <w:numPr>
                <w:ilvl w:val="1"/>
                <w:numId w:val="11"/>
              </w:numPr>
              <w:tabs>
                <w:tab w:val="left" w:pos="157"/>
              </w:tabs>
              <w:ind w:left="0" w:firstLine="0"/>
              <w:contextualSpacing w:val="0"/>
              <w:jc w:val="both"/>
              <w:rPr>
                <w:szCs w:val="24"/>
                <w:lang w:val="ro-RO"/>
              </w:rPr>
            </w:pPr>
            <w:r w:rsidRPr="0074366A">
              <w:rPr>
                <w:szCs w:val="24"/>
                <w:lang w:val="ro-RO"/>
              </w:rPr>
              <w:t xml:space="preserve">participarea pe parcursul profesional la cel puțin </w:t>
            </w:r>
            <w:r>
              <w:rPr>
                <w:szCs w:val="24"/>
                <w:lang w:val="ro-RO"/>
              </w:rPr>
              <w:t>5</w:t>
            </w:r>
            <w:r w:rsidRPr="0074366A">
              <w:rPr>
                <w:szCs w:val="24"/>
                <w:lang w:val="ro-RO"/>
              </w:rPr>
              <w:t xml:space="preserve"> (</w:t>
            </w:r>
            <w:r>
              <w:rPr>
                <w:szCs w:val="24"/>
                <w:lang w:val="ro-RO"/>
              </w:rPr>
              <w:t>cinci</w:t>
            </w:r>
            <w:r w:rsidRPr="0074366A">
              <w:rPr>
                <w:szCs w:val="24"/>
                <w:lang w:val="ro-RO"/>
              </w:rPr>
              <w:t>) contracte/proiecte/ programe similare care să fi presupus activități specifice în vederea achiziționării, vânzării de instrumente financiare, elaborarea documentelor financiare si procedurale necesare;</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 xml:space="preserve">- </w:t>
            </w:r>
            <w:r w:rsidRPr="0074366A">
              <w:rPr>
                <w:rFonts w:ascii="Times New Roman" w:hAnsi="Times New Roman"/>
                <w:b/>
                <w:sz w:val="24"/>
                <w:szCs w:val="24"/>
              </w:rPr>
              <w:t>Expert analiză de risc</w:t>
            </w:r>
            <w:r w:rsidRPr="0074366A">
              <w:rPr>
                <w:rFonts w:ascii="Times New Roman" w:hAnsi="Times New Roman"/>
                <w:sz w:val="24"/>
                <w:szCs w:val="24"/>
              </w:rPr>
              <w:t xml:space="preserve"> (2 persoane);</w:t>
            </w:r>
          </w:p>
          <w:p w:rsidR="00680842" w:rsidRPr="0074366A" w:rsidRDefault="00680842" w:rsidP="001A6C6E">
            <w:pPr>
              <w:pStyle w:val="Listparagraf1"/>
              <w:numPr>
                <w:ilvl w:val="1"/>
                <w:numId w:val="11"/>
              </w:numPr>
              <w:tabs>
                <w:tab w:val="left" w:pos="172"/>
              </w:tabs>
              <w:ind w:left="0" w:firstLine="0"/>
              <w:contextualSpacing w:val="0"/>
              <w:jc w:val="both"/>
              <w:rPr>
                <w:szCs w:val="24"/>
                <w:lang w:val="ro-RO"/>
              </w:rPr>
            </w:pPr>
            <w:r w:rsidRPr="0074366A">
              <w:rPr>
                <w:szCs w:val="24"/>
                <w:lang w:val="ro-RO"/>
              </w:rPr>
              <w:t>studii superioare în domeniul economic, finalizate prin diplomă de licență, diplomă de absolvire sau echivalent, în conformitate cu legislația în vigoare (conform principiului recunoașterii reciproce, se iau în considerare și orice alte studii superioare echivalente, absolvite în alte state);</w:t>
            </w:r>
          </w:p>
          <w:p w:rsidR="00680842" w:rsidRPr="0074366A" w:rsidRDefault="00680842" w:rsidP="001A6C6E">
            <w:pPr>
              <w:pStyle w:val="Listparagraf1"/>
              <w:numPr>
                <w:ilvl w:val="1"/>
                <w:numId w:val="11"/>
              </w:numPr>
              <w:tabs>
                <w:tab w:val="left" w:pos="149"/>
              </w:tabs>
              <w:ind w:left="0" w:firstLine="0"/>
              <w:contextualSpacing w:val="0"/>
              <w:jc w:val="both"/>
              <w:rPr>
                <w:szCs w:val="24"/>
                <w:lang w:val="ro-RO"/>
              </w:rPr>
            </w:pPr>
            <w:r w:rsidRPr="0074366A">
              <w:rPr>
                <w:szCs w:val="24"/>
                <w:lang w:val="ro-RO"/>
              </w:rPr>
              <w:t>experiență profesională generală în domeniul studiilor absolvite de cel puțin</w:t>
            </w:r>
            <w:r>
              <w:rPr>
                <w:szCs w:val="24"/>
                <w:lang w:val="ro-RO"/>
              </w:rPr>
              <w:t xml:space="preserve"> 3 </w:t>
            </w:r>
            <w:r w:rsidRPr="0074366A">
              <w:rPr>
                <w:szCs w:val="24"/>
                <w:lang w:val="ro-RO"/>
              </w:rPr>
              <w:t>ani;</w:t>
            </w:r>
          </w:p>
          <w:p w:rsidR="00680842" w:rsidRPr="0074366A" w:rsidRDefault="00680842" w:rsidP="001A6C6E">
            <w:pPr>
              <w:pStyle w:val="Listparagraf1"/>
              <w:numPr>
                <w:ilvl w:val="1"/>
                <w:numId w:val="11"/>
              </w:numPr>
              <w:tabs>
                <w:tab w:val="left" w:pos="149"/>
              </w:tabs>
              <w:ind w:left="0" w:firstLine="0"/>
              <w:contextualSpacing w:val="0"/>
              <w:jc w:val="both"/>
              <w:rPr>
                <w:bCs/>
                <w:iCs/>
                <w:lang w:val="ro-RO"/>
              </w:rPr>
            </w:pPr>
            <w:r w:rsidRPr="0074366A">
              <w:rPr>
                <w:szCs w:val="24"/>
                <w:lang w:val="ro-RO"/>
              </w:rPr>
              <w:t>participarea pe parcursul profesional la cel puțin</w:t>
            </w:r>
            <w:r>
              <w:rPr>
                <w:szCs w:val="24"/>
                <w:lang w:val="ro-RO"/>
              </w:rPr>
              <w:t xml:space="preserve"> 5</w:t>
            </w:r>
            <w:r w:rsidRPr="0074366A">
              <w:rPr>
                <w:szCs w:val="24"/>
                <w:lang w:val="ro-RO"/>
              </w:rPr>
              <w:t xml:space="preserve"> </w:t>
            </w:r>
            <w:r w:rsidRPr="0074366A">
              <w:rPr>
                <w:szCs w:val="24"/>
                <w:lang w:val="ro-RO"/>
              </w:rPr>
              <w:lastRenderedPageBreak/>
              <w:t>(</w:t>
            </w:r>
            <w:r>
              <w:rPr>
                <w:szCs w:val="24"/>
                <w:lang w:val="ro-RO"/>
              </w:rPr>
              <w:t>cinci</w:t>
            </w:r>
            <w:r w:rsidRPr="0074366A">
              <w:rPr>
                <w:szCs w:val="24"/>
                <w:lang w:val="ro-RO"/>
              </w:rPr>
              <w:t>) contracte/proiecte/ programe similare care să fi presupus activități de gestionare a riscurilor privind neîndeplinirea obligațiilor din contractele de finanțare, riscurilor de influență a cursurilor, a cotațiilor, a veniturilor sau a altor indicatori specifici, precum și a riscurilor de apariție a unor posibile evenimente nedorite ce pot influența implementarea proiectelor/programelor de investiții.</w:t>
            </w:r>
          </w:p>
        </w:tc>
        <w:tc>
          <w:tcPr>
            <w:tcW w:w="4536"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lastRenderedPageBreak/>
              <w:t xml:space="preserve">Modalitatea de </w:t>
            </w:r>
            <w:r w:rsidR="00327F50" w:rsidRPr="0074366A">
              <w:rPr>
                <w:rFonts w:ascii="Times New Roman" w:hAnsi="Times New Roman"/>
                <w:b/>
                <w:sz w:val="24"/>
                <w:szCs w:val="24"/>
                <w:lang w:eastAsia="ro-RO"/>
              </w:rPr>
              <w:t>îndeplinire</w:t>
            </w:r>
            <w:r w:rsidRPr="0074366A">
              <w:rPr>
                <w:rFonts w:ascii="Times New Roman" w:hAnsi="Times New Roman"/>
                <w:b/>
                <w:sz w:val="24"/>
                <w:szCs w:val="24"/>
                <w:lang w:eastAsia="ro-RO"/>
              </w:rPr>
              <w:t xml:space="preserve"> a </w:t>
            </w:r>
            <w:r w:rsidR="00327F50" w:rsidRPr="0074366A">
              <w:rPr>
                <w:rFonts w:ascii="Times New Roman" w:hAnsi="Times New Roman"/>
                <w:b/>
                <w:sz w:val="24"/>
                <w:szCs w:val="24"/>
                <w:lang w:eastAsia="ro-RO"/>
              </w:rPr>
              <w:t>cerinței</w:t>
            </w:r>
            <w:r w:rsidRPr="0074366A">
              <w:rPr>
                <w:rFonts w:ascii="Times New Roman" w:hAnsi="Times New Roman"/>
                <w:b/>
                <w:sz w:val="24"/>
                <w:szCs w:val="24"/>
                <w:lang w:eastAsia="ro-RO"/>
              </w:rPr>
              <w:t xml:space="preserve"> nr. 3</w:t>
            </w:r>
          </w:p>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sz w:val="24"/>
                <w:szCs w:val="24"/>
                <w:lang w:eastAsia="el-GR"/>
              </w:rPr>
              <w:t xml:space="preserve">Se va completa și depune Formularul nr. 12 pentru </w:t>
            </w:r>
            <w:r w:rsidRPr="0074366A">
              <w:rPr>
                <w:rFonts w:ascii="Times New Roman" w:hAnsi="Times New Roman"/>
                <w:b/>
                <w:i/>
                <w:sz w:val="24"/>
                <w:szCs w:val="24"/>
              </w:rPr>
              <w:t xml:space="preserve">Manager de proiect </w:t>
            </w:r>
            <w:r w:rsidRPr="0074366A">
              <w:rPr>
                <w:rFonts w:ascii="Times New Roman" w:hAnsi="Times New Roman"/>
                <w:sz w:val="24"/>
                <w:szCs w:val="24"/>
              </w:rPr>
              <w:t>si</w:t>
            </w:r>
          </w:p>
          <w:p w:rsidR="00680842" w:rsidRPr="0074366A" w:rsidRDefault="00680842" w:rsidP="001A6C6E">
            <w:pPr>
              <w:spacing w:after="0" w:line="240" w:lineRule="auto"/>
              <w:rPr>
                <w:rFonts w:ascii="Times New Roman" w:hAnsi="Times New Roman"/>
                <w:sz w:val="24"/>
                <w:szCs w:val="24"/>
                <w:lang w:eastAsia="el-GR"/>
              </w:rPr>
            </w:pPr>
            <w:r w:rsidRPr="0074366A">
              <w:rPr>
                <w:rFonts w:ascii="Times New Roman" w:hAnsi="Times New Roman"/>
                <w:sz w:val="24"/>
                <w:szCs w:val="24"/>
                <w:lang w:eastAsia="ro-RO"/>
              </w:rPr>
              <w:t xml:space="preserve">pentru </w:t>
            </w:r>
            <w:r w:rsidRPr="0074366A">
              <w:rPr>
                <w:rFonts w:ascii="Times New Roman" w:hAnsi="Times New Roman"/>
                <w:b/>
                <w:sz w:val="24"/>
                <w:szCs w:val="24"/>
              </w:rPr>
              <w:t xml:space="preserve">experții-cheie </w:t>
            </w:r>
            <w:r w:rsidRPr="0074366A">
              <w:rPr>
                <w:rFonts w:ascii="Times New Roman" w:hAnsi="Times New Roman"/>
                <w:sz w:val="24"/>
                <w:szCs w:val="24"/>
              </w:rPr>
              <w:t>din proiect cu</w:t>
            </w:r>
            <w:r w:rsidRPr="0074366A">
              <w:rPr>
                <w:rFonts w:ascii="Times New Roman" w:hAnsi="Times New Roman"/>
                <w:sz w:val="24"/>
                <w:szCs w:val="24"/>
                <w:lang w:eastAsia="el-GR"/>
              </w:rPr>
              <w:t xml:space="preserve"> prezentarea documentele justificative referitoare la echipa de proiect prezentata: </w:t>
            </w:r>
          </w:p>
          <w:p w:rsidR="00680842" w:rsidRPr="0074366A" w:rsidRDefault="00680842" w:rsidP="001A6C6E">
            <w:pPr>
              <w:pStyle w:val="Listparagraf"/>
              <w:numPr>
                <w:ilvl w:val="0"/>
                <w:numId w:val="11"/>
              </w:numPr>
              <w:spacing w:after="0" w:line="240" w:lineRule="auto"/>
              <w:ind w:left="0" w:firstLine="0"/>
              <w:rPr>
                <w:rFonts w:ascii="Times New Roman" w:hAnsi="Times New Roman"/>
                <w:b/>
                <w:sz w:val="24"/>
                <w:szCs w:val="24"/>
                <w:lang w:eastAsia="ro-RO"/>
              </w:rPr>
            </w:pPr>
            <w:r w:rsidRPr="0074366A">
              <w:rPr>
                <w:rFonts w:ascii="Times New Roman" w:hAnsi="Times New Roman"/>
                <w:b/>
                <w:i/>
                <w:sz w:val="24"/>
                <w:szCs w:val="24"/>
              </w:rPr>
              <w:t>Manager de proiect</w:t>
            </w:r>
          </w:p>
          <w:p w:rsidR="00680842" w:rsidRPr="0074366A" w:rsidRDefault="00327F50" w:rsidP="001A6C6E">
            <w:pPr>
              <w:pStyle w:val="Listparagraf"/>
              <w:numPr>
                <w:ilvl w:val="0"/>
                <w:numId w:val="11"/>
              </w:numPr>
              <w:spacing w:after="0" w:line="240" w:lineRule="auto"/>
              <w:ind w:left="0" w:firstLine="0"/>
              <w:rPr>
                <w:rFonts w:ascii="Times New Roman" w:hAnsi="Times New Roman"/>
                <w:b/>
                <w:sz w:val="24"/>
                <w:szCs w:val="24"/>
                <w:lang w:eastAsia="ro-RO"/>
              </w:rPr>
            </w:pPr>
            <w:r w:rsidRPr="0074366A">
              <w:rPr>
                <w:rFonts w:ascii="Times New Roman" w:hAnsi="Times New Roman"/>
                <w:b/>
                <w:i/>
                <w:sz w:val="24"/>
                <w:szCs w:val="24"/>
              </w:rPr>
              <w:t>Experți</w:t>
            </w:r>
            <w:r w:rsidR="00680842" w:rsidRPr="0074366A">
              <w:rPr>
                <w:rFonts w:ascii="Times New Roman" w:hAnsi="Times New Roman"/>
                <w:b/>
                <w:i/>
                <w:sz w:val="24"/>
                <w:szCs w:val="24"/>
              </w:rPr>
              <w:t xml:space="preserve"> analiză financiară</w:t>
            </w:r>
          </w:p>
          <w:p w:rsidR="00680842" w:rsidRPr="0074366A" w:rsidRDefault="00327F50" w:rsidP="001A6C6E">
            <w:pPr>
              <w:pStyle w:val="Listparagraf"/>
              <w:numPr>
                <w:ilvl w:val="0"/>
                <w:numId w:val="11"/>
              </w:numPr>
              <w:spacing w:after="0" w:line="240" w:lineRule="auto"/>
              <w:ind w:left="0" w:firstLine="0"/>
              <w:rPr>
                <w:rFonts w:ascii="Times New Roman" w:hAnsi="Times New Roman"/>
                <w:b/>
                <w:sz w:val="24"/>
                <w:szCs w:val="24"/>
                <w:lang w:eastAsia="ro-RO"/>
              </w:rPr>
            </w:pPr>
            <w:r w:rsidRPr="0074366A">
              <w:rPr>
                <w:rFonts w:ascii="Times New Roman" w:hAnsi="Times New Roman"/>
                <w:b/>
                <w:i/>
                <w:sz w:val="24"/>
                <w:szCs w:val="24"/>
              </w:rPr>
              <w:t>Experți</w:t>
            </w:r>
            <w:r w:rsidR="00680842" w:rsidRPr="0074366A">
              <w:rPr>
                <w:rFonts w:ascii="Times New Roman" w:hAnsi="Times New Roman"/>
                <w:b/>
                <w:i/>
                <w:sz w:val="24"/>
                <w:szCs w:val="24"/>
              </w:rPr>
              <w:t xml:space="preserve"> analiză de risc</w:t>
            </w:r>
            <w:r w:rsidR="00680842" w:rsidRPr="0074366A">
              <w:rPr>
                <w:rFonts w:ascii="Times New Roman" w:hAnsi="Times New Roman"/>
                <w:sz w:val="24"/>
                <w:szCs w:val="24"/>
              </w:rPr>
              <w:t xml:space="preserve">  </w:t>
            </w:r>
          </w:p>
          <w:p w:rsidR="00680842" w:rsidRPr="0074366A" w:rsidRDefault="00680842" w:rsidP="001A6C6E">
            <w:pPr>
              <w:spacing w:after="0" w:line="240" w:lineRule="auto"/>
              <w:jc w:val="both"/>
              <w:rPr>
                <w:rFonts w:ascii="Times New Roman" w:hAnsi="Times New Roman"/>
                <w:b/>
                <w:sz w:val="24"/>
                <w:szCs w:val="24"/>
                <w:lang w:eastAsia="ro-RO"/>
              </w:rPr>
            </w:pPr>
            <w:r w:rsidRPr="0074366A">
              <w:rPr>
                <w:rFonts w:ascii="Times New Roman" w:hAnsi="Times New Roman"/>
                <w:sz w:val="24"/>
                <w:szCs w:val="24"/>
                <w:lang w:eastAsia="el-GR"/>
              </w:rPr>
              <w:t>CV-ul va fi semnat de către titular, datat și însoțit de documentele suport din care să rezulte informațiile referitoare la studiile, pregătirea profesională și calificarea, în conformitate cu cerințele stabilite.</w:t>
            </w:r>
          </w:p>
        </w:tc>
      </w:tr>
      <w:tr w:rsidR="00680842" w:rsidRPr="0074366A" w:rsidTr="001A6C6E">
        <w:tc>
          <w:tcPr>
            <w:tcW w:w="10183"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lastRenderedPageBreak/>
              <w:t>III.2.3) Contracte rezervate</w:t>
            </w:r>
            <w:r w:rsidRPr="0074366A">
              <w:rPr>
                <w:rFonts w:ascii="Times New Roman" w:hAnsi="Times New Roman"/>
                <w:sz w:val="24"/>
                <w:szCs w:val="24"/>
                <w:lang w:eastAsia="ro-RO"/>
              </w:rPr>
              <w:t xml:space="preserve">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 xml:space="preserve">)                                       da □ </w:t>
            </w:r>
            <w:r w:rsidRPr="0074366A">
              <w:rPr>
                <w:rFonts w:ascii="Times New Roman" w:hAnsi="Times New Roman"/>
                <w:b/>
                <w:sz w:val="24"/>
                <w:szCs w:val="24"/>
                <w:lang w:eastAsia="ro-RO"/>
              </w:rPr>
              <w:t>nu x</w:t>
            </w:r>
          </w:p>
        </w:tc>
      </w:tr>
      <w:tr w:rsidR="00680842" w:rsidRPr="0074366A" w:rsidTr="001A6C6E">
        <w:tc>
          <w:tcPr>
            <w:tcW w:w="10183" w:type="dxa"/>
            <w:gridSpan w:val="3"/>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Contractul este rezervat unor ateliere protejate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Contractul va fi executat numai in cadrul unor programe de ocuparea </w:t>
            </w:r>
            <w:proofErr w:type="spellStart"/>
            <w:r w:rsidRPr="0074366A">
              <w:rPr>
                <w:rFonts w:ascii="Times New Roman" w:hAnsi="Times New Roman"/>
                <w:sz w:val="24"/>
                <w:szCs w:val="24"/>
                <w:lang w:eastAsia="ro-RO"/>
              </w:rPr>
              <w:t>fortei</w:t>
            </w:r>
            <w:proofErr w:type="spellEnd"/>
            <w:r w:rsidRPr="0074366A">
              <w:rPr>
                <w:rFonts w:ascii="Times New Roman" w:hAnsi="Times New Roman"/>
                <w:sz w:val="24"/>
                <w:szCs w:val="24"/>
                <w:lang w:eastAsia="ro-RO"/>
              </w:rPr>
              <w:t xml:space="preserve"> de munca protejate        □</w:t>
            </w: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III.3) CONDITII SPECIFICE PENTRU CONTRACTELE DE SERVICII</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III.3.1) Prestarea serviciilor in cauza este rezervata unei anumite profesii</w:t>
            </w:r>
            <w:r w:rsidRPr="0074366A">
              <w:rPr>
                <w:rFonts w:ascii="Times New Roman" w:hAnsi="Times New Roman"/>
                <w:sz w:val="24"/>
                <w:szCs w:val="24"/>
                <w:lang w:eastAsia="ro-RO"/>
              </w:rPr>
              <w:t xml:space="preserve">                da □ </w:t>
            </w:r>
            <w:r w:rsidRPr="0074366A">
              <w:rPr>
                <w:rFonts w:ascii="Times New Roman" w:hAnsi="Times New Roman"/>
                <w:b/>
                <w:sz w:val="24"/>
                <w:szCs w:val="24"/>
                <w:lang w:eastAsia="ro-RO"/>
              </w:rPr>
              <w:t>nu x</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Daca da</w:t>
            </w:r>
            <w:r w:rsidRPr="0074366A">
              <w:rPr>
                <w:rFonts w:ascii="Times New Roman" w:hAnsi="Times New Roman"/>
                <w:sz w:val="24"/>
                <w:szCs w:val="24"/>
                <w:lang w:eastAsia="ro-RO"/>
              </w:rPr>
              <w:t xml:space="preserve"> </w:t>
            </w:r>
            <w:r w:rsidR="00CD7693" w:rsidRPr="0074366A">
              <w:rPr>
                <w:rFonts w:ascii="Times New Roman" w:hAnsi="Times New Roman"/>
                <w:sz w:val="24"/>
                <w:szCs w:val="24"/>
                <w:lang w:eastAsia="ro-RO"/>
              </w:rPr>
              <w:t>precizați</w:t>
            </w:r>
            <w:r w:rsidRPr="0074366A">
              <w:rPr>
                <w:rFonts w:ascii="Times New Roman" w:hAnsi="Times New Roman"/>
                <w:sz w:val="24"/>
                <w:szCs w:val="24"/>
                <w:lang w:eastAsia="ro-RO"/>
              </w:rPr>
              <w:t xml:space="preserve"> actele cu putere de lege si actele administrative aplicabile:</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Dupa</w:t>
            </w:r>
            <w:proofErr w:type="spellEnd"/>
            <w:r w:rsidRPr="0074366A">
              <w:rPr>
                <w:rFonts w:ascii="Times New Roman" w:hAnsi="Times New Roman"/>
                <w:sz w:val="24"/>
                <w:szCs w:val="24"/>
                <w:lang w:eastAsia="ro-RO"/>
              </w:rPr>
              <w:t xml:space="preserve"> caz,  </w:t>
            </w:r>
            <w:r w:rsidR="00CD7693" w:rsidRPr="0074366A">
              <w:rPr>
                <w:rFonts w:ascii="Times New Roman" w:hAnsi="Times New Roman"/>
                <w:sz w:val="24"/>
                <w:szCs w:val="24"/>
                <w:lang w:eastAsia="ro-RO"/>
              </w:rPr>
              <w:t>menționați</w:t>
            </w:r>
            <w:r w:rsidRPr="0074366A">
              <w:rPr>
                <w:rFonts w:ascii="Times New Roman" w:hAnsi="Times New Roman"/>
                <w:sz w:val="24"/>
                <w:szCs w:val="24"/>
                <w:lang w:eastAsia="ro-RO"/>
              </w:rPr>
              <w:t xml:space="preserve"> care profesie (concurs de </w:t>
            </w:r>
            <w:r w:rsidR="00CD7693" w:rsidRPr="0074366A">
              <w:rPr>
                <w:rFonts w:ascii="Times New Roman" w:hAnsi="Times New Roman"/>
                <w:sz w:val="24"/>
                <w:szCs w:val="24"/>
                <w:lang w:eastAsia="ro-RO"/>
              </w:rPr>
              <w:t>soluții</w:t>
            </w:r>
            <w:r w:rsidRPr="0074366A">
              <w:rPr>
                <w:rFonts w:ascii="Times New Roman" w:hAnsi="Times New Roman"/>
                <w:sz w:val="24"/>
                <w:szCs w:val="24"/>
                <w:lang w:eastAsia="ro-RO"/>
              </w:rPr>
              <w:t>) _______________________________</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III.3.2) Persoanele juridice au </w:t>
            </w:r>
            <w:r w:rsidR="00CD7693" w:rsidRPr="0074366A">
              <w:rPr>
                <w:rFonts w:ascii="Times New Roman" w:hAnsi="Times New Roman"/>
                <w:b/>
                <w:sz w:val="24"/>
                <w:szCs w:val="24"/>
                <w:lang w:eastAsia="ro-RO"/>
              </w:rPr>
              <w:t>obligația</w:t>
            </w:r>
            <w:r w:rsidRPr="0074366A">
              <w:rPr>
                <w:rFonts w:ascii="Times New Roman" w:hAnsi="Times New Roman"/>
                <w:b/>
                <w:sz w:val="24"/>
                <w:szCs w:val="24"/>
                <w:lang w:eastAsia="ro-RO"/>
              </w:rPr>
              <w:t xml:space="preserve"> sa indice numele si </w:t>
            </w:r>
            <w:r w:rsidR="00CD7693" w:rsidRPr="0074366A">
              <w:rPr>
                <w:rFonts w:ascii="Times New Roman" w:hAnsi="Times New Roman"/>
                <w:b/>
                <w:sz w:val="24"/>
                <w:szCs w:val="24"/>
                <w:lang w:eastAsia="ro-RO"/>
              </w:rPr>
              <w:t>calificările</w:t>
            </w:r>
            <w:r w:rsidRPr="0074366A">
              <w:rPr>
                <w:rFonts w:ascii="Times New Roman" w:hAnsi="Times New Roman"/>
                <w:sz w:val="24"/>
                <w:szCs w:val="24"/>
                <w:lang w:eastAsia="ro-RO"/>
              </w:rPr>
              <w:t xml:space="preserve">                    da □    </w:t>
            </w:r>
            <w:r w:rsidRPr="0074366A">
              <w:rPr>
                <w:rFonts w:ascii="Times New Roman" w:hAnsi="Times New Roman"/>
                <w:b/>
                <w:sz w:val="24"/>
                <w:szCs w:val="24"/>
                <w:lang w:eastAsia="ro-RO"/>
              </w:rPr>
              <w:t>nu x</w:t>
            </w:r>
          </w:p>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profesionale ale membrilor personalului responsabili pentru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prestarea serviciilor respective</w:t>
            </w: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 xml:space="preserve">SECTIUNEA IV: PROCEDURA </w:t>
      </w: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IV.1) PROCEDURA DE ATRIBUIRE</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IV.1.1) Tipul procedurii si modalitatea de </w:t>
            </w:r>
            <w:r w:rsidR="00327F50" w:rsidRPr="0074366A">
              <w:rPr>
                <w:rFonts w:ascii="Times New Roman" w:hAnsi="Times New Roman"/>
                <w:b/>
                <w:sz w:val="24"/>
                <w:szCs w:val="24"/>
                <w:lang w:eastAsia="ro-RO"/>
              </w:rPr>
              <w:t>desfășurare</w:t>
            </w:r>
          </w:p>
          <w:p w:rsidR="00680842" w:rsidRPr="0074366A" w:rsidRDefault="00680842" w:rsidP="001A6C6E">
            <w:pPr>
              <w:spacing w:after="0" w:line="240" w:lineRule="auto"/>
              <w:jc w:val="both"/>
              <w:rPr>
                <w:rFonts w:ascii="Times New Roman" w:hAnsi="Times New Roman"/>
                <w:b/>
                <w:sz w:val="24"/>
                <w:szCs w:val="24"/>
                <w:lang w:eastAsia="ro-RO"/>
              </w:rPr>
            </w:pPr>
            <w:r w:rsidRPr="0074366A">
              <w:rPr>
                <w:rFonts w:ascii="Times New Roman" w:hAnsi="Times New Roman"/>
                <w:bCs/>
                <w:kern w:val="28"/>
                <w:sz w:val="24"/>
                <w:szCs w:val="24"/>
              </w:rPr>
              <w:t xml:space="preserve">Prezentul acord-cadru va fi atribuit prin </w:t>
            </w:r>
            <w:r w:rsidRPr="0074366A">
              <w:rPr>
                <w:rFonts w:ascii="Times New Roman" w:hAnsi="Times New Roman"/>
                <w:sz w:val="24"/>
                <w:szCs w:val="24"/>
              </w:rPr>
              <w:t xml:space="preserve">intermediul procedurii proprii (normă internă) pentru atribuirea acestui tip de contract, respectiv </w:t>
            </w:r>
            <w:r w:rsidRPr="0074366A">
              <w:rPr>
                <w:rFonts w:ascii="Times New Roman" w:hAnsi="Times New Roman"/>
                <w:b/>
                <w:sz w:val="24"/>
                <w:szCs w:val="24"/>
              </w:rPr>
              <w:t xml:space="preserve">PROCEDURA INTERNA </w:t>
            </w:r>
            <w:r w:rsidRPr="0074366A">
              <w:rPr>
                <w:rFonts w:ascii="Times New Roman" w:hAnsi="Times New Roman"/>
                <w:sz w:val="24"/>
                <w:szCs w:val="24"/>
              </w:rPr>
              <w:t>privind achiziționarea unor „</w:t>
            </w:r>
            <w:r w:rsidRPr="0074366A">
              <w:rPr>
                <w:rFonts w:ascii="Times New Roman" w:hAnsi="Times New Roman"/>
                <w:b/>
                <w:sz w:val="24"/>
                <w:szCs w:val="24"/>
              </w:rPr>
              <w:t>Servicii financiare cu privire la cumpărarea, vânzarea şi/sau transferul de instrumente financiare, analize financiare fundamentale necesare accesului la lichiditate pentru proiectele de investiții viitoare ale Sectorului</w:t>
            </w:r>
            <w:r>
              <w:rPr>
                <w:rFonts w:ascii="Times New Roman" w:hAnsi="Times New Roman"/>
                <w:b/>
                <w:sz w:val="24"/>
                <w:szCs w:val="24"/>
              </w:rPr>
              <w:t xml:space="preserve"> 2 </w:t>
            </w:r>
            <w:r w:rsidRPr="0074366A">
              <w:rPr>
                <w:rFonts w:ascii="Times New Roman" w:hAnsi="Times New Roman"/>
                <w:b/>
                <w:sz w:val="24"/>
                <w:szCs w:val="24"/>
              </w:rPr>
              <w:t>al Municipiului București”</w:t>
            </w:r>
            <w:r w:rsidRPr="0009094F">
              <w:rPr>
                <w:rFonts w:ascii="Times New Roman" w:hAnsi="Times New Roman"/>
                <w:b/>
                <w:sz w:val="24"/>
                <w:szCs w:val="24"/>
              </w:rPr>
              <w:t>,</w:t>
            </w:r>
            <w:r w:rsidRPr="0074366A">
              <w:rPr>
                <w:rFonts w:ascii="Times New Roman" w:hAnsi="Times New Roman"/>
                <w:sz w:val="24"/>
                <w:szCs w:val="24"/>
              </w:rPr>
              <w:t xml:space="preserve"> având în vedere </w:t>
            </w:r>
            <w:proofErr w:type="spellStart"/>
            <w:r w:rsidRPr="0074366A">
              <w:rPr>
                <w:rFonts w:ascii="Times New Roman" w:hAnsi="Times New Roman"/>
                <w:bCs/>
                <w:sz w:val="24"/>
                <w:szCs w:val="24"/>
              </w:rPr>
              <w:t>disp</w:t>
            </w:r>
            <w:proofErr w:type="spellEnd"/>
            <w:r w:rsidRPr="0074366A">
              <w:rPr>
                <w:rFonts w:ascii="Times New Roman" w:hAnsi="Times New Roman"/>
                <w:bCs/>
                <w:sz w:val="24"/>
                <w:szCs w:val="24"/>
              </w:rPr>
              <w:t xml:space="preserve">. art. 29 alin. (1) lit. e) din Legea nr.98/2016 conform </w:t>
            </w:r>
            <w:proofErr w:type="spellStart"/>
            <w:r w:rsidRPr="0074366A">
              <w:rPr>
                <w:rFonts w:ascii="Times New Roman" w:hAnsi="Times New Roman"/>
                <w:bCs/>
                <w:sz w:val="24"/>
                <w:szCs w:val="24"/>
              </w:rPr>
              <w:t>carora</w:t>
            </w:r>
            <w:proofErr w:type="spellEnd"/>
            <w:r w:rsidRPr="0074366A">
              <w:rPr>
                <w:rFonts w:ascii="Times New Roman" w:hAnsi="Times New Roman"/>
                <w:bCs/>
                <w:sz w:val="24"/>
                <w:szCs w:val="24"/>
              </w:rPr>
              <w:t>:</w:t>
            </w:r>
          </w:p>
          <w:p w:rsidR="00680842" w:rsidRPr="0074366A" w:rsidRDefault="00680842" w:rsidP="001A6C6E">
            <w:pPr>
              <w:spacing w:after="0" w:line="240" w:lineRule="auto"/>
              <w:jc w:val="both"/>
              <w:rPr>
                <w:rFonts w:ascii="Times New Roman" w:hAnsi="Times New Roman"/>
                <w:sz w:val="24"/>
                <w:szCs w:val="24"/>
              </w:rPr>
            </w:pPr>
            <w:r w:rsidRPr="0074366A">
              <w:rPr>
                <w:rStyle w:val="tal"/>
                <w:rFonts w:ascii="Times New Roman" w:hAnsi="Times New Roman"/>
                <w:sz w:val="24"/>
                <w:szCs w:val="24"/>
              </w:rPr>
              <w:t>Prezenta lege nu se aplică pentru atribuirea contractelor de achiziţie publică/acordurilor-cadru de servicii care au ca obiect:</w:t>
            </w:r>
            <w:r w:rsidRPr="0074366A">
              <w:rPr>
                <w:rFonts w:ascii="Times New Roman" w:hAnsi="Times New Roman"/>
                <w:sz w:val="24"/>
                <w:szCs w:val="24"/>
              </w:rPr>
              <w:t xml:space="preserve"> </w:t>
            </w:r>
          </w:p>
          <w:p w:rsidR="00680842" w:rsidRPr="0074366A" w:rsidRDefault="00680842" w:rsidP="001A6C6E">
            <w:pPr>
              <w:spacing w:after="0" w:line="240" w:lineRule="auto"/>
              <w:jc w:val="both"/>
              <w:rPr>
                <w:rFonts w:ascii="Times New Roman" w:hAnsi="Times New Roman"/>
                <w:b/>
                <w:sz w:val="24"/>
                <w:szCs w:val="24"/>
              </w:rPr>
            </w:pPr>
            <w:r w:rsidRPr="0074366A">
              <w:rPr>
                <w:rStyle w:val="li"/>
                <w:rFonts w:ascii="Times New Roman" w:hAnsi="Times New Roman"/>
                <w:sz w:val="24"/>
                <w:szCs w:val="24"/>
              </w:rPr>
              <w:t xml:space="preserve">e) </w:t>
            </w:r>
            <w:r w:rsidRPr="0074366A">
              <w:rPr>
                <w:rStyle w:val="tli"/>
                <w:rFonts w:ascii="Times New Roman" w:hAnsi="Times New Roman"/>
                <w:sz w:val="24"/>
                <w:szCs w:val="24"/>
              </w:rPr>
              <w:t xml:space="preserve">servicii financiare în legătură cu emisiunea, vânzarea, cumpărarea sau transferul valorilor mobiliare ori al altor instrumente financiare, în sensul art. 4 alin. (1) din Regulamentul (UE) nr. </w:t>
            </w:r>
            <w:hyperlink r:id="rId11" w:history="1">
              <w:r w:rsidRPr="0074366A">
                <w:rPr>
                  <w:rStyle w:val="Hyperlink"/>
                  <w:rFonts w:ascii="Times New Roman" w:hAnsi="Times New Roman"/>
                  <w:color w:val="auto"/>
                  <w:sz w:val="24"/>
                  <w:szCs w:val="24"/>
                </w:rPr>
                <w:t>575/2013</w:t>
              </w:r>
            </w:hyperlink>
            <w:r w:rsidRPr="0074366A">
              <w:rPr>
                <w:rStyle w:val="tli"/>
                <w:rFonts w:ascii="Times New Roman" w:hAnsi="Times New Roman"/>
                <w:sz w:val="24"/>
                <w:szCs w:val="24"/>
              </w:rPr>
              <w:t xml:space="preserve"> al Parlamentului European şi al Consiliului din 26 iunie 2013 privind cerinţele prudenţiale pentru instituţiile de credit şi societăţile de investiţii şi de modificare a Regulamentului (UE) nr. </w:t>
            </w:r>
            <w:hyperlink r:id="rId12" w:history="1">
              <w:r w:rsidRPr="0074366A">
                <w:rPr>
                  <w:rStyle w:val="Hyperlink"/>
                  <w:rFonts w:ascii="Times New Roman" w:hAnsi="Times New Roman"/>
                  <w:color w:val="auto"/>
                  <w:sz w:val="24"/>
                  <w:szCs w:val="24"/>
                </w:rPr>
                <w:t>648/2012</w:t>
              </w:r>
            </w:hyperlink>
            <w:r w:rsidRPr="0074366A">
              <w:rPr>
                <w:rStyle w:val="tli"/>
                <w:rFonts w:ascii="Times New Roman" w:hAnsi="Times New Roman"/>
                <w:sz w:val="24"/>
                <w:szCs w:val="24"/>
              </w:rPr>
              <w:t>, servicii ale băncilor centrale şi operaţiuni efectuate cu Fondul European de Stabilitate Financiară şi cu Mecanismul European de Stabilitate</w:t>
            </w:r>
            <w:r w:rsidRPr="0074366A">
              <w:rPr>
                <w:rFonts w:ascii="Times New Roman" w:hAnsi="Times New Roman"/>
                <w:sz w:val="24"/>
                <w:szCs w:val="24"/>
              </w:rPr>
              <w:t>.</w:t>
            </w:r>
            <w:r w:rsidRPr="0074366A">
              <w:rPr>
                <w:rFonts w:ascii="Times New Roman" w:hAnsi="Times New Roman"/>
                <w:i/>
                <w:sz w:val="24"/>
                <w:szCs w:val="24"/>
              </w:rPr>
              <w:t xml:space="preserve">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IV.1.1.a) Modalitatea de </w:t>
            </w:r>
            <w:proofErr w:type="spellStart"/>
            <w:r w:rsidRPr="0074366A">
              <w:rPr>
                <w:rFonts w:ascii="Times New Roman" w:hAnsi="Times New Roman"/>
                <w:b/>
                <w:sz w:val="24"/>
                <w:szCs w:val="24"/>
                <w:lang w:eastAsia="ro-RO"/>
              </w:rPr>
              <w:t>desfasurare</w:t>
            </w:r>
            <w:proofErr w:type="spellEnd"/>
            <w:r w:rsidRPr="0074366A">
              <w:rPr>
                <w:rFonts w:ascii="Times New Roman" w:hAnsi="Times New Roman"/>
                <w:b/>
                <w:sz w:val="24"/>
                <w:szCs w:val="24"/>
                <w:lang w:eastAsia="ro-RO"/>
              </w:rPr>
              <w:t xml:space="preserve"> a procedurii de atribuire                Offline  x       </w:t>
            </w:r>
            <w:r w:rsidRPr="0074366A">
              <w:rPr>
                <w:rFonts w:ascii="Times New Roman" w:hAnsi="Times New Roman"/>
                <w:sz w:val="24"/>
                <w:szCs w:val="24"/>
                <w:lang w:eastAsia="ro-RO"/>
              </w:rPr>
              <w:t>On line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IV.1.1.b) Tipul procedurii</w:t>
            </w:r>
          </w:p>
          <w:p w:rsidR="00680842" w:rsidRPr="0074366A" w:rsidRDefault="00680842" w:rsidP="001A6C6E">
            <w:pPr>
              <w:spacing w:after="0" w:line="240" w:lineRule="auto"/>
              <w:rPr>
                <w:rFonts w:ascii="Times New Roman" w:hAnsi="Times New Roman"/>
                <w:b/>
                <w:sz w:val="24"/>
                <w:szCs w:val="24"/>
                <w:lang w:eastAsia="ro-RO"/>
              </w:rPr>
            </w:pPr>
            <w:proofErr w:type="spellStart"/>
            <w:r w:rsidRPr="0074366A">
              <w:rPr>
                <w:rFonts w:ascii="Times New Roman" w:hAnsi="Times New Roman"/>
                <w:b/>
                <w:sz w:val="24"/>
                <w:szCs w:val="24"/>
                <w:lang w:eastAsia="ro-RO"/>
              </w:rPr>
              <w:t>Anunt</w:t>
            </w:r>
            <w:proofErr w:type="spellEnd"/>
            <w:r w:rsidRPr="0074366A">
              <w:rPr>
                <w:rFonts w:ascii="Times New Roman" w:hAnsi="Times New Roman"/>
                <w:b/>
                <w:sz w:val="24"/>
                <w:szCs w:val="24"/>
                <w:lang w:eastAsia="ro-RO"/>
              </w:rPr>
              <w:t xml:space="preserve"> publicitar             x</w:t>
            </w:r>
          </w:p>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Procedura de atribuire se va </w:t>
            </w:r>
            <w:r w:rsidR="00327F50" w:rsidRPr="0074366A">
              <w:rPr>
                <w:rFonts w:ascii="Times New Roman" w:hAnsi="Times New Roman"/>
                <w:b/>
                <w:sz w:val="24"/>
                <w:szCs w:val="24"/>
                <w:lang w:eastAsia="ro-RO"/>
              </w:rPr>
              <w:t>desfășura</w:t>
            </w:r>
            <w:r w:rsidRPr="0074366A">
              <w:rPr>
                <w:rFonts w:ascii="Times New Roman" w:hAnsi="Times New Roman"/>
                <w:b/>
                <w:sz w:val="24"/>
                <w:szCs w:val="24"/>
                <w:lang w:eastAsia="ro-RO"/>
              </w:rPr>
              <w:t xml:space="preserve"> potrivit regulilor </w:t>
            </w:r>
            <w:r w:rsidR="00327F50" w:rsidRPr="0074366A">
              <w:rPr>
                <w:rFonts w:ascii="Times New Roman" w:hAnsi="Times New Roman"/>
                <w:b/>
                <w:sz w:val="24"/>
                <w:szCs w:val="24"/>
                <w:lang w:eastAsia="ro-RO"/>
              </w:rPr>
              <w:t>corespunzătoare</w:t>
            </w:r>
            <w:r w:rsidRPr="0074366A">
              <w:rPr>
                <w:rFonts w:ascii="Times New Roman" w:hAnsi="Times New Roman"/>
                <w:b/>
                <w:sz w:val="24"/>
                <w:szCs w:val="24"/>
                <w:lang w:eastAsia="ro-RO"/>
              </w:rPr>
              <w:t xml:space="preserve"> </w:t>
            </w:r>
            <w:r w:rsidR="00CD7693" w:rsidRPr="0074366A">
              <w:rPr>
                <w:rFonts w:ascii="Times New Roman" w:hAnsi="Times New Roman"/>
                <w:b/>
                <w:sz w:val="24"/>
                <w:szCs w:val="24"/>
                <w:lang w:eastAsia="ro-RO"/>
              </w:rPr>
              <w:t>anunțului</w:t>
            </w:r>
            <w:r w:rsidRPr="0074366A">
              <w:rPr>
                <w:rFonts w:ascii="Times New Roman" w:hAnsi="Times New Roman"/>
                <w:b/>
                <w:sz w:val="24"/>
                <w:szCs w:val="24"/>
                <w:lang w:eastAsia="ro-RO"/>
              </w:rPr>
              <w:t xml:space="preserve"> publicitar reglementate de Legea nr. 98/2016, prin </w:t>
            </w:r>
            <w:r w:rsidR="00CD7693" w:rsidRPr="0074366A">
              <w:rPr>
                <w:rFonts w:ascii="Times New Roman" w:hAnsi="Times New Roman"/>
                <w:b/>
                <w:sz w:val="24"/>
                <w:szCs w:val="24"/>
                <w:lang w:eastAsia="ro-RO"/>
              </w:rPr>
              <w:t>modalitatea</w:t>
            </w:r>
            <w:r w:rsidRPr="0074366A">
              <w:rPr>
                <w:rFonts w:ascii="Times New Roman" w:hAnsi="Times New Roman"/>
                <w:b/>
                <w:sz w:val="24"/>
                <w:szCs w:val="24"/>
                <w:lang w:eastAsia="ro-RO"/>
              </w:rPr>
              <w:t xml:space="preserve"> offline.</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Licitație restrânsă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Licitație restrânsă accelerată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Negociere competitivă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Au fost deja </w:t>
            </w:r>
            <w:proofErr w:type="spellStart"/>
            <w:r w:rsidRPr="0074366A">
              <w:rPr>
                <w:rFonts w:ascii="Times New Roman" w:hAnsi="Times New Roman"/>
                <w:sz w:val="24"/>
                <w:szCs w:val="24"/>
                <w:lang w:eastAsia="ro-RO"/>
              </w:rPr>
              <w:t>selectati</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candidati</w:t>
            </w:r>
            <w:proofErr w:type="spellEnd"/>
            <w:r w:rsidRPr="0074366A">
              <w:rPr>
                <w:rFonts w:ascii="Times New Roman" w:hAnsi="Times New Roman"/>
                <w:sz w:val="24"/>
                <w:szCs w:val="24"/>
                <w:lang w:eastAsia="ro-RO"/>
              </w:rPr>
              <w:t xml:space="preserve">                                                                             da □      </w:t>
            </w:r>
            <w:r w:rsidRPr="0074366A">
              <w:rPr>
                <w:rFonts w:ascii="Times New Roman" w:hAnsi="Times New Roman"/>
                <w:b/>
                <w:sz w:val="24"/>
                <w:szCs w:val="24"/>
                <w:lang w:eastAsia="ro-RO"/>
              </w:rPr>
              <w:t xml:space="preserve"> </w:t>
            </w:r>
            <w:r w:rsidRPr="0074366A">
              <w:rPr>
                <w:rFonts w:ascii="Times New Roman" w:hAnsi="Times New Roman"/>
                <w:sz w:val="24"/>
                <w:szCs w:val="24"/>
                <w:lang w:eastAsia="ro-RO"/>
              </w:rPr>
              <w:t>nu</w:t>
            </w:r>
            <w:r w:rsidRPr="0074366A">
              <w:rPr>
                <w:rFonts w:ascii="Times New Roman" w:hAnsi="Times New Roman"/>
                <w:b/>
                <w:sz w:val="24"/>
                <w:szCs w:val="24"/>
                <w:lang w:eastAsia="ro-RO"/>
              </w:rPr>
              <w:t xml:space="preserve"> □</w:t>
            </w:r>
          </w:p>
          <w:p w:rsidR="00680842" w:rsidRPr="0074366A" w:rsidRDefault="00680842" w:rsidP="001A6C6E">
            <w:pPr>
              <w:spacing w:after="0" w:line="240" w:lineRule="auto"/>
              <w:jc w:val="both"/>
              <w:rPr>
                <w:rFonts w:ascii="Times New Roman" w:hAnsi="Times New Roman"/>
                <w:i/>
                <w:sz w:val="24"/>
                <w:szCs w:val="24"/>
                <w:lang w:eastAsia="ro-RO"/>
              </w:rPr>
            </w:pPr>
            <w:r w:rsidRPr="0074366A">
              <w:rPr>
                <w:rFonts w:ascii="Times New Roman" w:hAnsi="Times New Roman"/>
                <w:b/>
                <w:sz w:val="24"/>
                <w:szCs w:val="24"/>
                <w:lang w:eastAsia="ro-RO"/>
              </w:rPr>
              <w:t>Daca da</w:t>
            </w:r>
            <w:r w:rsidRPr="0074366A">
              <w:rPr>
                <w:rFonts w:ascii="Times New Roman" w:hAnsi="Times New Roman"/>
                <w:sz w:val="24"/>
                <w:szCs w:val="24"/>
                <w:lang w:eastAsia="ro-RO"/>
              </w:rPr>
              <w:t xml:space="preserve">, </w:t>
            </w:r>
            <w:proofErr w:type="spellStart"/>
            <w:r w:rsidRPr="0074366A">
              <w:rPr>
                <w:rFonts w:ascii="Times New Roman" w:hAnsi="Times New Roman"/>
                <w:i/>
                <w:sz w:val="24"/>
                <w:szCs w:val="24"/>
                <w:lang w:eastAsia="ro-RO"/>
              </w:rPr>
              <w:t>indicati</w:t>
            </w:r>
            <w:proofErr w:type="spellEnd"/>
            <w:r w:rsidRPr="0074366A">
              <w:rPr>
                <w:rFonts w:ascii="Times New Roman" w:hAnsi="Times New Roman"/>
                <w:i/>
                <w:sz w:val="24"/>
                <w:szCs w:val="24"/>
                <w:lang w:eastAsia="ro-RO"/>
              </w:rPr>
              <w:t xml:space="preserve"> numele si adresa operatorilor economici </w:t>
            </w:r>
            <w:proofErr w:type="spellStart"/>
            <w:r w:rsidRPr="0074366A">
              <w:rPr>
                <w:rFonts w:ascii="Times New Roman" w:hAnsi="Times New Roman"/>
                <w:i/>
                <w:sz w:val="24"/>
                <w:szCs w:val="24"/>
                <w:lang w:eastAsia="ro-RO"/>
              </w:rPr>
              <w:t>selectati</w:t>
            </w:r>
            <w:proofErr w:type="spellEnd"/>
            <w:r w:rsidRPr="0074366A">
              <w:rPr>
                <w:rFonts w:ascii="Times New Roman" w:hAnsi="Times New Roman"/>
                <w:i/>
                <w:sz w:val="24"/>
                <w:szCs w:val="24"/>
                <w:lang w:eastAsia="ro-RO"/>
              </w:rPr>
              <w:t xml:space="preserve"> deja in </w:t>
            </w:r>
            <w:proofErr w:type="spellStart"/>
            <w:r w:rsidRPr="0074366A">
              <w:rPr>
                <w:rFonts w:ascii="Times New Roman" w:hAnsi="Times New Roman"/>
                <w:i/>
                <w:sz w:val="24"/>
                <w:szCs w:val="24"/>
                <w:lang w:eastAsia="ro-RO"/>
              </w:rPr>
              <w:t>sectiunea</w:t>
            </w:r>
            <w:proofErr w:type="spellEnd"/>
            <w:r w:rsidRPr="0074366A">
              <w:rPr>
                <w:rFonts w:ascii="Times New Roman" w:hAnsi="Times New Roman"/>
                <w:i/>
                <w:sz w:val="24"/>
                <w:szCs w:val="24"/>
                <w:lang w:eastAsia="ro-RO"/>
              </w:rPr>
              <w:t xml:space="preserve"> VI.3) </w:t>
            </w:r>
            <w:proofErr w:type="spellStart"/>
            <w:r w:rsidRPr="0074366A">
              <w:rPr>
                <w:rFonts w:ascii="Times New Roman" w:hAnsi="Times New Roman"/>
                <w:i/>
                <w:sz w:val="24"/>
                <w:szCs w:val="24"/>
                <w:lang w:eastAsia="ro-RO"/>
              </w:rPr>
              <w:t>Informatii</w:t>
            </w:r>
            <w:proofErr w:type="spellEnd"/>
            <w:r w:rsidRPr="0074366A">
              <w:rPr>
                <w:rFonts w:ascii="Times New Roman" w:hAnsi="Times New Roman"/>
                <w:i/>
                <w:sz w:val="24"/>
                <w:szCs w:val="24"/>
                <w:lang w:eastAsia="ro-RO"/>
              </w:rPr>
              <w:t xml:space="preserve"> suplimentare</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Negociere competitivă accelerată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Justificare pentru alegerea negocierii accelerate:</w:t>
            </w:r>
          </w:p>
        </w:tc>
      </w:tr>
      <w:tr w:rsidR="00680842" w:rsidRPr="0074366A" w:rsidTr="001A6C6E">
        <w:trPr>
          <w:trHeight w:val="359"/>
        </w:trPr>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Dialog competitiv □</w:t>
            </w:r>
          </w:p>
        </w:tc>
      </w:tr>
      <w:tr w:rsidR="00680842" w:rsidRPr="0074366A" w:rsidTr="001A6C6E">
        <w:trPr>
          <w:trHeight w:val="350"/>
        </w:trPr>
        <w:tc>
          <w:tcPr>
            <w:tcW w:w="10183" w:type="dxa"/>
          </w:tcPr>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b/>
                <w:sz w:val="24"/>
                <w:szCs w:val="24"/>
              </w:rPr>
              <w:t xml:space="preserve">Parteneriat pentru inovare </w:t>
            </w:r>
            <w:r w:rsidRPr="0074366A">
              <w:rPr>
                <w:rFonts w:ascii="Times New Roman" w:hAnsi="Times New Roman"/>
                <w:b/>
                <w:sz w:val="24"/>
                <w:szCs w:val="24"/>
                <w:lang w:eastAsia="ro-RO"/>
              </w:rPr>
              <w:t>□</w:t>
            </w:r>
          </w:p>
        </w:tc>
      </w:tr>
      <w:tr w:rsidR="00680842" w:rsidRPr="0074366A" w:rsidTr="001A6C6E">
        <w:trPr>
          <w:trHeight w:val="763"/>
        </w:trPr>
        <w:tc>
          <w:tcPr>
            <w:tcW w:w="10183" w:type="dxa"/>
          </w:tcPr>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b/>
                <w:sz w:val="24"/>
                <w:szCs w:val="24"/>
              </w:rPr>
              <w:lastRenderedPageBreak/>
              <w:t>Procedură simplificată</w:t>
            </w:r>
            <w:r w:rsidRPr="0074366A">
              <w:rPr>
                <w:rFonts w:ascii="Times New Roman" w:hAnsi="Times New Roman"/>
                <w:sz w:val="24"/>
                <w:szCs w:val="24"/>
              </w:rPr>
              <w:t xml:space="preserve"> </w:t>
            </w:r>
            <w:r w:rsidRPr="0074366A">
              <w:rPr>
                <w:rFonts w:ascii="Times New Roman" w:hAnsi="Times New Roman"/>
                <w:b/>
                <w:sz w:val="24"/>
                <w:szCs w:val="24"/>
                <w:lang w:eastAsia="ro-RO"/>
              </w:rPr>
              <w: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 O singură etapă</w:t>
            </w:r>
          </w:p>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sz w:val="24"/>
                <w:szCs w:val="24"/>
              </w:rPr>
              <w:t>□ Mai multe etape</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Concurs de soluții                            □                        </w:t>
            </w:r>
            <w:r w:rsidRPr="0074366A">
              <w:rPr>
                <w:rFonts w:ascii="Times New Roman" w:hAnsi="Times New Roman"/>
                <w:sz w:val="24"/>
                <w:szCs w:val="24"/>
                <w:lang w:eastAsia="ro-RO"/>
              </w:rPr>
              <w:t xml:space="preserve">Deschis  □   </w:t>
            </w:r>
            <w:proofErr w:type="spellStart"/>
            <w:r w:rsidRPr="0074366A">
              <w:rPr>
                <w:rFonts w:ascii="Times New Roman" w:hAnsi="Times New Roman"/>
                <w:sz w:val="24"/>
                <w:szCs w:val="24"/>
                <w:lang w:eastAsia="ro-RO"/>
              </w:rPr>
              <w:t>Restrans</w:t>
            </w:r>
            <w:proofErr w:type="spellEnd"/>
            <w:r w:rsidRPr="0074366A">
              <w:rPr>
                <w:rFonts w:ascii="Times New Roman" w:hAnsi="Times New Roman"/>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Numărul de participanți estimat □□□              sau               </w:t>
            </w:r>
            <w:proofErr w:type="spellStart"/>
            <w:r w:rsidRPr="0074366A">
              <w:rPr>
                <w:rFonts w:ascii="Times New Roman" w:hAnsi="Times New Roman"/>
                <w:sz w:val="24"/>
                <w:szCs w:val="24"/>
                <w:lang w:eastAsia="ro-RO"/>
              </w:rPr>
              <w:t>numarul</w:t>
            </w:r>
            <w:proofErr w:type="spellEnd"/>
            <w:r w:rsidRPr="0074366A">
              <w:rPr>
                <w:rFonts w:ascii="Times New Roman" w:hAnsi="Times New Roman"/>
                <w:sz w:val="24"/>
                <w:szCs w:val="24"/>
                <w:lang w:eastAsia="ro-RO"/>
              </w:rPr>
              <w:t xml:space="preserve"> minim □□□ / </w:t>
            </w:r>
            <w:proofErr w:type="spellStart"/>
            <w:r w:rsidRPr="0074366A">
              <w:rPr>
                <w:rFonts w:ascii="Times New Roman" w:hAnsi="Times New Roman"/>
                <w:sz w:val="24"/>
                <w:szCs w:val="24"/>
                <w:lang w:eastAsia="ro-RO"/>
              </w:rPr>
              <w:t>numarul</w:t>
            </w:r>
            <w:proofErr w:type="spellEnd"/>
            <w:r w:rsidRPr="0074366A">
              <w:rPr>
                <w:rFonts w:ascii="Times New Roman" w:hAnsi="Times New Roman"/>
                <w:sz w:val="24"/>
                <w:szCs w:val="24"/>
                <w:lang w:eastAsia="ro-RO"/>
              </w:rPr>
              <w:t xml:space="preserve"> maxim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IV.1.2) Limitarea numărului de operatori economici invitați să prezinte oferte sau să participe</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w:t>
            </w:r>
            <w:proofErr w:type="spellStart"/>
            <w:r w:rsidRPr="0074366A">
              <w:rPr>
                <w:rFonts w:ascii="Times New Roman" w:hAnsi="Times New Roman"/>
                <w:i/>
                <w:sz w:val="24"/>
                <w:szCs w:val="24"/>
                <w:lang w:eastAsia="ro-RO"/>
              </w:rPr>
              <w:t>licitatie</w:t>
            </w:r>
            <w:proofErr w:type="spellEnd"/>
            <w:r w:rsidRPr="0074366A">
              <w:rPr>
                <w:rFonts w:ascii="Times New Roman" w:hAnsi="Times New Roman"/>
                <w:i/>
                <w:sz w:val="24"/>
                <w:szCs w:val="24"/>
                <w:lang w:eastAsia="ro-RO"/>
              </w:rPr>
              <w:t xml:space="preserve"> </w:t>
            </w:r>
            <w:proofErr w:type="spellStart"/>
            <w:r w:rsidRPr="0074366A">
              <w:rPr>
                <w:rFonts w:ascii="Times New Roman" w:hAnsi="Times New Roman"/>
                <w:i/>
                <w:sz w:val="24"/>
                <w:szCs w:val="24"/>
                <w:lang w:eastAsia="ro-RO"/>
              </w:rPr>
              <w:t>restransa</w:t>
            </w:r>
            <w:proofErr w:type="spellEnd"/>
            <w:r w:rsidRPr="0074366A">
              <w:rPr>
                <w:rFonts w:ascii="Times New Roman" w:hAnsi="Times New Roman"/>
                <w:i/>
                <w:sz w:val="24"/>
                <w:szCs w:val="24"/>
                <w:lang w:eastAsia="ro-RO"/>
              </w:rPr>
              <w:t xml:space="preserve"> si negociere competitivă , dialog competitiv</w:t>
            </w:r>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Numar de operatori economici preconizat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i/>
                <w:sz w:val="24"/>
                <w:szCs w:val="24"/>
                <w:lang w:eastAsia="ro-RO"/>
              </w:rPr>
              <w:t>sau</w:t>
            </w:r>
            <w:r w:rsidRPr="0074366A">
              <w:rPr>
                <w:rFonts w:ascii="Times New Roman" w:hAnsi="Times New Roman"/>
                <w:sz w:val="24"/>
                <w:szCs w:val="24"/>
                <w:lang w:eastAsia="ro-RO"/>
              </w:rPr>
              <w:t xml:space="preserve"> Numar minim preconizat □□□ si,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numar</w:t>
            </w:r>
            <w:proofErr w:type="spellEnd"/>
            <w:r w:rsidRPr="0074366A">
              <w:rPr>
                <w:rFonts w:ascii="Times New Roman" w:hAnsi="Times New Roman"/>
                <w:sz w:val="24"/>
                <w:szCs w:val="24"/>
                <w:lang w:eastAsia="ro-RO"/>
              </w:rPr>
              <w:t xml:space="preserve"> maxim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IV.1.3) Reducerea </w:t>
            </w:r>
            <w:proofErr w:type="spellStart"/>
            <w:r w:rsidRPr="0074366A">
              <w:rPr>
                <w:rFonts w:ascii="Times New Roman" w:hAnsi="Times New Roman"/>
                <w:b/>
                <w:sz w:val="24"/>
                <w:szCs w:val="24"/>
                <w:lang w:eastAsia="ro-RO"/>
              </w:rPr>
              <w:t>numarului</w:t>
            </w:r>
            <w:proofErr w:type="spellEnd"/>
            <w:r w:rsidRPr="0074366A">
              <w:rPr>
                <w:rFonts w:ascii="Times New Roman" w:hAnsi="Times New Roman"/>
                <w:b/>
                <w:sz w:val="24"/>
                <w:szCs w:val="24"/>
                <w:lang w:eastAsia="ro-RO"/>
              </w:rPr>
              <w:t xml:space="preserve"> de operatori economici in timpul negocierii sau al dialogului</w:t>
            </w:r>
            <w:r w:rsidRPr="0074366A">
              <w:rPr>
                <w:rFonts w:ascii="Times New Roman" w:hAnsi="Times New Roman"/>
                <w:sz w:val="24"/>
                <w:szCs w:val="24"/>
                <w:lang w:eastAsia="ro-RO"/>
              </w:rPr>
              <w:t xml:space="preserve"> (</w:t>
            </w:r>
            <w:r w:rsidRPr="0074366A">
              <w:rPr>
                <w:rFonts w:ascii="Times New Roman" w:hAnsi="Times New Roman"/>
                <w:i/>
                <w:sz w:val="24"/>
                <w:szCs w:val="24"/>
                <w:lang w:eastAsia="ro-RO"/>
              </w:rPr>
              <w:t>negociere, dialog competitiv</w:t>
            </w:r>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Aplicarea unei </w:t>
            </w:r>
            <w:proofErr w:type="spellStart"/>
            <w:r w:rsidRPr="0074366A">
              <w:rPr>
                <w:rFonts w:ascii="Times New Roman" w:hAnsi="Times New Roman"/>
                <w:sz w:val="24"/>
                <w:szCs w:val="24"/>
                <w:lang w:eastAsia="ro-RO"/>
              </w:rPr>
              <w:t>licitatii</w:t>
            </w:r>
            <w:proofErr w:type="spellEnd"/>
            <w:r w:rsidRPr="0074366A">
              <w:rPr>
                <w:rFonts w:ascii="Times New Roman" w:hAnsi="Times New Roman"/>
                <w:sz w:val="24"/>
                <w:szCs w:val="24"/>
                <w:lang w:eastAsia="ro-RO"/>
              </w:rPr>
              <w:t xml:space="preserve"> care sa se deruleze in etape succesive pentru a                                da □ nu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reduce progresiv </w:t>
            </w:r>
            <w:proofErr w:type="spellStart"/>
            <w:r w:rsidRPr="0074366A">
              <w:rPr>
                <w:rFonts w:ascii="Times New Roman" w:hAnsi="Times New Roman"/>
                <w:sz w:val="24"/>
                <w:szCs w:val="24"/>
                <w:lang w:eastAsia="ro-RO"/>
              </w:rPr>
              <w:t>numarul</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solutiilor</w:t>
            </w:r>
            <w:proofErr w:type="spellEnd"/>
            <w:r w:rsidRPr="0074366A">
              <w:rPr>
                <w:rFonts w:ascii="Times New Roman" w:hAnsi="Times New Roman"/>
                <w:sz w:val="24"/>
                <w:szCs w:val="24"/>
                <w:lang w:eastAsia="ro-RO"/>
              </w:rPr>
              <w:t xml:space="preserve"> care trebuie discutate sau al ofertelor</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care trebuie negociate</w:t>
            </w:r>
          </w:p>
        </w:tc>
      </w:tr>
    </w:tbl>
    <w:p w:rsidR="00680842" w:rsidRDefault="00680842" w:rsidP="00680842">
      <w:pPr>
        <w:spacing w:after="0" w:line="240" w:lineRule="auto"/>
        <w:rPr>
          <w:rFonts w:ascii="Times New Roman" w:hAnsi="Times New Roman"/>
          <w:sz w:val="24"/>
          <w:szCs w:val="24"/>
        </w:rPr>
      </w:pPr>
    </w:p>
    <w:p w:rsidR="00680842" w:rsidRPr="0074366A" w:rsidRDefault="00680842" w:rsidP="00680842">
      <w:pPr>
        <w:spacing w:after="0" w:line="240" w:lineRule="auto"/>
        <w:rPr>
          <w:rFonts w:ascii="Times New Roman" w:hAnsi="Times New Roman"/>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 xml:space="preserve">IV.2) CRITERII DE ATRIBUIRE /CRITERII DE EVALUARE A PROIECTELOR (concurs de </w:t>
      </w:r>
      <w:proofErr w:type="spellStart"/>
      <w:r w:rsidRPr="0074366A">
        <w:rPr>
          <w:rFonts w:ascii="Times New Roman" w:hAnsi="Times New Roman"/>
          <w:b/>
          <w:sz w:val="24"/>
          <w:szCs w:val="24"/>
        </w:rPr>
        <w:t>solutii</w:t>
      </w:r>
      <w:proofErr w:type="spellEnd"/>
      <w:r w:rsidRPr="0074366A">
        <w:rPr>
          <w:rFonts w:ascii="Times New Roman" w:hAnsi="Times New Roman"/>
          <w:b/>
          <w:sz w:val="24"/>
          <w:szCs w:val="24"/>
        </w:rPr>
        <w:t>)</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14"/>
        <w:gridCol w:w="1843"/>
        <w:gridCol w:w="2126"/>
      </w:tblGrid>
      <w:tr w:rsidR="00680842" w:rsidRPr="0074366A" w:rsidTr="001A6C6E">
        <w:tc>
          <w:tcPr>
            <w:tcW w:w="8057" w:type="dxa"/>
            <w:gridSpan w:val="2"/>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IV.2.1) Criterii de atribuire</w:t>
            </w: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dupa</w:t>
            </w:r>
            <w:proofErr w:type="spellEnd"/>
            <w:r w:rsidRPr="0074366A">
              <w:rPr>
                <w:rFonts w:ascii="Times New Roman" w:hAnsi="Times New Roman"/>
                <w:sz w:val="24"/>
                <w:szCs w:val="24"/>
                <w:lang w:eastAsia="ro-RO"/>
              </w:rPr>
              <w:t xml:space="preserve"> caz, </w:t>
            </w:r>
            <w:proofErr w:type="spellStart"/>
            <w:r w:rsidRPr="0074366A">
              <w:rPr>
                <w:rFonts w:ascii="Times New Roman" w:hAnsi="Times New Roman"/>
                <w:i/>
                <w:sz w:val="24"/>
                <w:szCs w:val="24"/>
                <w:lang w:eastAsia="ro-RO"/>
              </w:rPr>
              <w:t>bifati</w:t>
            </w:r>
            <w:proofErr w:type="spellEnd"/>
            <w:r w:rsidRPr="0074366A">
              <w:rPr>
                <w:rFonts w:ascii="Times New Roman" w:hAnsi="Times New Roman"/>
                <w:i/>
                <w:sz w:val="24"/>
                <w:szCs w:val="24"/>
                <w:lang w:eastAsia="ro-RO"/>
              </w:rPr>
              <w:t xml:space="preserve"> rubrica sau rubricile </w:t>
            </w:r>
            <w:proofErr w:type="spellStart"/>
            <w:r w:rsidRPr="0074366A">
              <w:rPr>
                <w:rFonts w:ascii="Times New Roman" w:hAnsi="Times New Roman"/>
                <w:i/>
                <w:sz w:val="24"/>
                <w:szCs w:val="24"/>
                <w:lang w:eastAsia="ro-RO"/>
              </w:rPr>
              <w:t>corespunzatoare</w:t>
            </w:r>
            <w:proofErr w:type="spellEnd"/>
            <w:r w:rsidRPr="0074366A">
              <w:rPr>
                <w:rFonts w:ascii="Times New Roman" w:hAnsi="Times New Roman"/>
                <w:i/>
                <w:sz w:val="24"/>
                <w:szCs w:val="24"/>
                <w:lang w:eastAsia="ro-RO"/>
              </w:rPr>
              <w:t xml:space="preserve"> sau </w:t>
            </w:r>
            <w:proofErr w:type="spellStart"/>
            <w:r w:rsidRPr="0074366A">
              <w:rPr>
                <w:rFonts w:ascii="Times New Roman" w:hAnsi="Times New Roman"/>
                <w:i/>
                <w:sz w:val="24"/>
                <w:szCs w:val="24"/>
                <w:lang w:eastAsia="ro-RO"/>
              </w:rPr>
              <w:t>enumerati</w:t>
            </w:r>
            <w:proofErr w:type="spellEnd"/>
            <w:r w:rsidRPr="0074366A">
              <w:rPr>
                <w:rFonts w:ascii="Times New Roman" w:hAnsi="Times New Roman"/>
                <w:i/>
                <w:sz w:val="24"/>
                <w:szCs w:val="24"/>
                <w:lang w:eastAsia="ro-RO"/>
              </w:rPr>
              <w:t xml:space="preserve"> criteriile de atribuire )</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r w:rsidR="00680842" w:rsidRPr="0074366A" w:rsidTr="001A6C6E">
        <w:tc>
          <w:tcPr>
            <w:tcW w:w="8057" w:type="dxa"/>
            <w:gridSpan w:val="2"/>
          </w:tcPr>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Cel mai bun raport calitate/</w:t>
            </w:r>
            <w:proofErr w:type="spellStart"/>
            <w:r w:rsidRPr="0074366A">
              <w:rPr>
                <w:rFonts w:ascii="Times New Roman" w:hAnsi="Times New Roman"/>
                <w:b/>
                <w:i/>
                <w:sz w:val="24"/>
                <w:szCs w:val="24"/>
              </w:rPr>
              <w:t>pret</w:t>
            </w:r>
            <w:proofErr w:type="spellEnd"/>
          </w:p>
        </w:tc>
        <w:tc>
          <w:tcPr>
            <w:tcW w:w="2126" w:type="dxa"/>
          </w:tcPr>
          <w:p w:rsidR="00680842" w:rsidRPr="0074366A" w:rsidRDefault="00680842" w:rsidP="001A6C6E">
            <w:pPr>
              <w:spacing w:after="0" w:line="240" w:lineRule="auto"/>
              <w:jc w:val="center"/>
              <w:rPr>
                <w:rFonts w:ascii="Times New Roman" w:hAnsi="Times New Roman"/>
                <w:b/>
                <w:sz w:val="24"/>
                <w:szCs w:val="24"/>
                <w:lang w:eastAsia="ro-RO"/>
              </w:rPr>
            </w:pPr>
            <w:r w:rsidRPr="0074366A">
              <w:rPr>
                <w:rFonts w:ascii="Times New Roman" w:hAnsi="Times New Roman"/>
                <w:b/>
                <w:sz w:val="24"/>
                <w:szCs w:val="24"/>
                <w:lang w:eastAsia="ro-RO"/>
              </w:rPr>
              <w:t>x</w:t>
            </w:r>
          </w:p>
        </w:tc>
      </w:tr>
      <w:tr w:rsidR="00680842" w:rsidRPr="0074366A" w:rsidTr="001A6C6E">
        <w:trPr>
          <w:trHeight w:val="1160"/>
        </w:trPr>
        <w:tc>
          <w:tcPr>
            <w:tcW w:w="8057" w:type="dxa"/>
            <w:gridSpan w:val="2"/>
          </w:tcPr>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 criteriile </w:t>
            </w:r>
            <w:proofErr w:type="spellStart"/>
            <w:r w:rsidRPr="0074366A">
              <w:rPr>
                <w:rFonts w:ascii="Times New Roman" w:hAnsi="Times New Roman"/>
                <w:sz w:val="24"/>
                <w:szCs w:val="24"/>
                <w:lang w:eastAsia="ro-RO"/>
              </w:rPr>
              <w:t>mentionate</w:t>
            </w:r>
            <w:proofErr w:type="spellEnd"/>
            <w:r w:rsidRPr="0074366A">
              <w:rPr>
                <w:rFonts w:ascii="Times New Roman" w:hAnsi="Times New Roman"/>
                <w:sz w:val="24"/>
                <w:szCs w:val="24"/>
                <w:lang w:eastAsia="ro-RO"/>
              </w:rPr>
              <w:t xml:space="preserve"> in continuare (</w:t>
            </w:r>
            <w:r w:rsidRPr="0074366A">
              <w:rPr>
                <w:rFonts w:ascii="Times New Roman" w:hAnsi="Times New Roman"/>
                <w:i/>
                <w:sz w:val="24"/>
                <w:szCs w:val="24"/>
                <w:lang w:eastAsia="ro-RO"/>
              </w:rPr>
              <w:t xml:space="preserve">criteriile de atribuire trebuie indicate </w:t>
            </w:r>
            <w:proofErr w:type="spellStart"/>
            <w:r w:rsidRPr="0074366A">
              <w:rPr>
                <w:rFonts w:ascii="Times New Roman" w:hAnsi="Times New Roman"/>
                <w:i/>
                <w:sz w:val="24"/>
                <w:szCs w:val="24"/>
                <w:lang w:eastAsia="ro-RO"/>
              </w:rPr>
              <w:t>impreuna</w:t>
            </w:r>
            <w:proofErr w:type="spellEnd"/>
            <w:r w:rsidRPr="0074366A">
              <w:rPr>
                <w:rFonts w:ascii="Times New Roman" w:hAnsi="Times New Roman"/>
                <w:i/>
                <w:sz w:val="24"/>
                <w:szCs w:val="24"/>
                <w:lang w:eastAsia="ro-RO"/>
              </w:rPr>
              <w:t xml:space="preserve"> cu ponderarea sau in ordine </w:t>
            </w:r>
            <w:proofErr w:type="spellStart"/>
            <w:r w:rsidRPr="0074366A">
              <w:rPr>
                <w:rFonts w:ascii="Times New Roman" w:hAnsi="Times New Roman"/>
                <w:i/>
                <w:sz w:val="24"/>
                <w:szCs w:val="24"/>
                <w:lang w:eastAsia="ro-RO"/>
              </w:rPr>
              <w:t>descrescatoare</w:t>
            </w:r>
            <w:proofErr w:type="spellEnd"/>
            <w:r w:rsidRPr="0074366A">
              <w:rPr>
                <w:rFonts w:ascii="Times New Roman" w:hAnsi="Times New Roman"/>
                <w:i/>
                <w:sz w:val="24"/>
                <w:szCs w:val="24"/>
                <w:lang w:eastAsia="ro-RO"/>
              </w:rPr>
              <w:t xml:space="preserve"> a </w:t>
            </w:r>
            <w:proofErr w:type="spellStart"/>
            <w:r w:rsidRPr="0074366A">
              <w:rPr>
                <w:rFonts w:ascii="Times New Roman" w:hAnsi="Times New Roman"/>
                <w:i/>
                <w:sz w:val="24"/>
                <w:szCs w:val="24"/>
                <w:lang w:eastAsia="ro-RO"/>
              </w:rPr>
              <w:t>prioritatii</w:t>
            </w:r>
            <w:proofErr w:type="spellEnd"/>
            <w:r w:rsidRPr="0074366A">
              <w:rPr>
                <w:rFonts w:ascii="Times New Roman" w:hAnsi="Times New Roman"/>
                <w:i/>
                <w:sz w:val="24"/>
                <w:szCs w:val="24"/>
                <w:lang w:eastAsia="ro-RO"/>
              </w:rPr>
              <w:t>, in cazul in care nu se poate realiza ponderarea din motive demonstrabile</w:t>
            </w:r>
            <w:r w:rsidRPr="0074366A">
              <w:rPr>
                <w:rFonts w:ascii="Times New Roman" w:hAnsi="Times New Roman"/>
                <w:sz w:val="24"/>
                <w:szCs w:val="24"/>
                <w:lang w:eastAsia="ro-RO"/>
              </w:rPr>
              <w:t>)</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sz w:val="24"/>
                <w:szCs w:val="24"/>
                <w:lang w:eastAsia="ro-RO"/>
              </w:rPr>
              <w:t xml:space="preserve">□ criteriile </w:t>
            </w:r>
            <w:proofErr w:type="spellStart"/>
            <w:r w:rsidRPr="0074366A">
              <w:rPr>
                <w:rFonts w:ascii="Times New Roman" w:hAnsi="Times New Roman"/>
                <w:sz w:val="24"/>
                <w:szCs w:val="24"/>
                <w:lang w:eastAsia="ro-RO"/>
              </w:rPr>
              <w:t>enuntate</w:t>
            </w:r>
            <w:proofErr w:type="spellEnd"/>
            <w:r w:rsidRPr="0074366A">
              <w:rPr>
                <w:rFonts w:ascii="Times New Roman" w:hAnsi="Times New Roman"/>
                <w:sz w:val="24"/>
                <w:szCs w:val="24"/>
                <w:lang w:eastAsia="ro-RO"/>
              </w:rPr>
              <w:t xml:space="preserve"> in caietul de sarcini, in </w:t>
            </w:r>
            <w:proofErr w:type="spellStart"/>
            <w:r w:rsidRPr="0074366A">
              <w:rPr>
                <w:rFonts w:ascii="Times New Roman" w:hAnsi="Times New Roman"/>
                <w:sz w:val="24"/>
                <w:szCs w:val="24"/>
                <w:lang w:eastAsia="ro-RO"/>
              </w:rPr>
              <w:t>invitatia</w:t>
            </w:r>
            <w:proofErr w:type="spellEnd"/>
            <w:r w:rsidRPr="0074366A">
              <w:rPr>
                <w:rFonts w:ascii="Times New Roman" w:hAnsi="Times New Roman"/>
                <w:sz w:val="24"/>
                <w:szCs w:val="24"/>
                <w:lang w:eastAsia="ro-RO"/>
              </w:rPr>
              <w:t xml:space="preserve"> de a prezenta o oferta sau de a participa la negociere sau in documentul descriptiv</w:t>
            </w:r>
          </w:p>
        </w:tc>
        <w:tc>
          <w:tcPr>
            <w:tcW w:w="2126" w:type="dxa"/>
          </w:tcPr>
          <w:p w:rsidR="00680842" w:rsidRPr="0074366A" w:rsidRDefault="00680842" w:rsidP="001A6C6E">
            <w:pPr>
              <w:spacing w:after="0" w:line="240" w:lineRule="auto"/>
              <w:jc w:val="both"/>
              <w:rPr>
                <w:rFonts w:ascii="Times New Roman" w:hAnsi="Times New Roman"/>
                <w:sz w:val="24"/>
                <w:szCs w:val="24"/>
                <w:lang w:eastAsia="ro-RO"/>
              </w:rPr>
            </w:pPr>
          </w:p>
        </w:tc>
      </w:tr>
      <w:tr w:rsidR="00680842" w:rsidRPr="0074366A" w:rsidTr="001A6C6E">
        <w:tc>
          <w:tcPr>
            <w:tcW w:w="6214" w:type="dxa"/>
            <w:vAlign w:val="center"/>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Criterii</w:t>
            </w:r>
          </w:p>
        </w:tc>
        <w:tc>
          <w:tcPr>
            <w:tcW w:w="1843" w:type="dxa"/>
            <w:vAlign w:val="center"/>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Pondere</w:t>
            </w:r>
          </w:p>
        </w:tc>
        <w:tc>
          <w:tcPr>
            <w:tcW w:w="2126" w:type="dxa"/>
            <w:vAlign w:val="center"/>
          </w:tcPr>
          <w:p w:rsidR="00680842" w:rsidRPr="0074366A" w:rsidRDefault="00680842" w:rsidP="001A6C6E">
            <w:pPr>
              <w:spacing w:after="0" w:line="240" w:lineRule="auto"/>
              <w:jc w:val="center"/>
              <w:rPr>
                <w:rFonts w:ascii="Times New Roman" w:hAnsi="Times New Roman"/>
                <w:b/>
                <w:szCs w:val="24"/>
                <w:lang w:eastAsia="ro-RO"/>
              </w:rPr>
            </w:pPr>
            <w:r w:rsidRPr="0074366A">
              <w:rPr>
                <w:rFonts w:ascii="Times New Roman" w:hAnsi="Times New Roman"/>
                <w:b/>
                <w:szCs w:val="24"/>
                <w:lang w:eastAsia="ro-RO"/>
              </w:rPr>
              <w:t xml:space="preserve">Intra in </w:t>
            </w:r>
            <w:proofErr w:type="spellStart"/>
            <w:r w:rsidRPr="0074366A">
              <w:rPr>
                <w:rFonts w:ascii="Times New Roman" w:hAnsi="Times New Roman"/>
                <w:b/>
                <w:szCs w:val="24"/>
                <w:lang w:eastAsia="ro-RO"/>
              </w:rPr>
              <w:t>licitatie</w:t>
            </w:r>
            <w:proofErr w:type="spellEnd"/>
            <w:r w:rsidRPr="0074366A">
              <w:rPr>
                <w:rFonts w:ascii="Times New Roman" w:hAnsi="Times New Roman"/>
                <w:b/>
                <w:szCs w:val="24"/>
                <w:lang w:eastAsia="ro-RO"/>
              </w:rPr>
              <w:t xml:space="preserve"> electronica/ </w:t>
            </w:r>
            <w:proofErr w:type="spellStart"/>
            <w:r w:rsidRPr="0074366A">
              <w:rPr>
                <w:rFonts w:ascii="Times New Roman" w:hAnsi="Times New Roman"/>
                <w:b/>
                <w:szCs w:val="24"/>
                <w:lang w:eastAsia="ro-RO"/>
              </w:rPr>
              <w:t>reofertare</w:t>
            </w:r>
            <w:proofErr w:type="spellEnd"/>
            <w:r w:rsidRPr="0074366A">
              <w:rPr>
                <w:rFonts w:ascii="Times New Roman" w:hAnsi="Times New Roman"/>
                <w:b/>
                <w:szCs w:val="24"/>
                <w:lang w:eastAsia="ro-RO"/>
              </w:rPr>
              <w:t xml:space="preserve"> SEAP</w:t>
            </w:r>
          </w:p>
        </w:tc>
      </w:tr>
      <w:tr w:rsidR="00680842" w:rsidRPr="0074366A" w:rsidTr="001A6C6E">
        <w:tc>
          <w:tcPr>
            <w:tcW w:w="6214"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1.</w:t>
            </w:r>
            <w:r w:rsidRPr="0074366A">
              <w:rPr>
                <w:rFonts w:ascii="Times New Roman" w:hAnsi="Times New Roman"/>
                <w:b/>
                <w:bCs/>
                <w:noProof/>
                <w:sz w:val="24"/>
                <w:szCs w:val="24"/>
              </w:rPr>
              <w:t xml:space="preserve"> Preţul ofertei</w:t>
            </w:r>
          </w:p>
        </w:tc>
        <w:tc>
          <w:tcPr>
            <w:tcW w:w="1843" w:type="dxa"/>
          </w:tcPr>
          <w:p w:rsidR="00680842" w:rsidRPr="0074366A" w:rsidRDefault="00680842" w:rsidP="001A6C6E">
            <w:pPr>
              <w:spacing w:after="0" w:line="240" w:lineRule="auto"/>
              <w:rPr>
                <w:rFonts w:ascii="Times New Roman" w:hAnsi="Times New Roman"/>
                <w:b/>
                <w:sz w:val="24"/>
                <w:szCs w:val="24"/>
                <w:lang w:eastAsia="ro-RO"/>
              </w:rPr>
            </w:pPr>
            <w:r>
              <w:rPr>
                <w:rFonts w:ascii="Times New Roman" w:hAnsi="Times New Roman"/>
                <w:sz w:val="24"/>
                <w:szCs w:val="24"/>
              </w:rPr>
              <w:t>35</w:t>
            </w:r>
            <w:r w:rsidRPr="0074366A">
              <w:rPr>
                <w:rFonts w:ascii="Times New Roman" w:hAnsi="Times New Roman"/>
                <w:sz w:val="24"/>
                <w:szCs w:val="24"/>
              </w:rPr>
              <w:t xml:space="preserve">%, respectiv </w:t>
            </w:r>
            <w:r w:rsidRPr="00AE3A89">
              <w:rPr>
                <w:rFonts w:ascii="Times New Roman" w:hAnsi="Times New Roman"/>
                <w:b/>
                <w:sz w:val="24"/>
                <w:szCs w:val="24"/>
              </w:rPr>
              <w:t>max. 35 puncte</w:t>
            </w:r>
          </w:p>
        </w:tc>
        <w:tc>
          <w:tcPr>
            <w:tcW w:w="2126" w:type="dxa"/>
            <w:vAlign w:val="center"/>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Nu   x</w:t>
            </w:r>
            <w:r w:rsidRPr="0074366A">
              <w:rPr>
                <w:rFonts w:ascii="Times New Roman" w:hAnsi="Times New Roman"/>
                <w:sz w:val="24"/>
                <w:szCs w:val="24"/>
                <w:lang w:eastAsia="ro-RO"/>
              </w:rPr>
              <w:t xml:space="preserve">       </w:t>
            </w:r>
            <w:r w:rsidRPr="0074366A">
              <w:rPr>
                <w:rFonts w:ascii="Times New Roman" w:hAnsi="Times New Roman"/>
                <w:b/>
                <w:sz w:val="24"/>
                <w:szCs w:val="24"/>
                <w:lang w:eastAsia="ro-RO"/>
              </w:rPr>
              <w:t xml:space="preserve"> </w:t>
            </w:r>
            <w:r w:rsidRPr="0074366A">
              <w:rPr>
                <w:rFonts w:ascii="Times New Roman" w:hAnsi="Times New Roman"/>
                <w:sz w:val="24"/>
                <w:szCs w:val="24"/>
                <w:lang w:eastAsia="ro-RO"/>
              </w:rPr>
              <w:t>Da  □</w:t>
            </w:r>
          </w:p>
        </w:tc>
      </w:tr>
      <w:tr w:rsidR="00680842" w:rsidRPr="0074366A" w:rsidTr="001A6C6E">
        <w:tc>
          <w:tcPr>
            <w:tcW w:w="8057" w:type="dxa"/>
            <w:gridSpan w:val="2"/>
          </w:tcPr>
          <w:p w:rsidR="00680842" w:rsidRPr="0074366A" w:rsidRDefault="00680842" w:rsidP="001A6C6E">
            <w:pPr>
              <w:spacing w:after="0" w:line="240" w:lineRule="auto"/>
              <w:jc w:val="both"/>
              <w:rPr>
                <w:rFonts w:ascii="Times New Roman" w:hAnsi="Times New Roman"/>
                <w:i/>
                <w:sz w:val="24"/>
                <w:szCs w:val="24"/>
                <w:lang w:eastAsia="ro-RO"/>
              </w:rPr>
            </w:pPr>
            <w:r w:rsidRPr="0074366A">
              <w:rPr>
                <w:rFonts w:ascii="Times New Roman" w:hAnsi="Times New Roman"/>
                <w:i/>
                <w:sz w:val="24"/>
                <w:szCs w:val="24"/>
                <w:lang w:eastAsia="ro-RO"/>
              </w:rPr>
              <w:t>Detalii privind aplicarea algoritmului de calcul:</w:t>
            </w:r>
          </w:p>
          <w:p w:rsidR="00680842" w:rsidRPr="0074366A" w:rsidRDefault="00680842" w:rsidP="001A6C6E">
            <w:pPr>
              <w:pStyle w:val="NormalWeb"/>
              <w:spacing w:before="0" w:beforeAutospacing="0" w:after="0" w:afterAutospacing="0"/>
              <w:jc w:val="both"/>
            </w:pPr>
            <w:r w:rsidRPr="0074366A">
              <w:t xml:space="preserve">Punctajul (P  = max. </w:t>
            </w:r>
            <w:r>
              <w:t>35</w:t>
            </w:r>
            <w:r w:rsidRPr="0074366A">
              <w:t xml:space="preserve"> pct.) se acordă astfel: </w:t>
            </w:r>
          </w:p>
          <w:p w:rsidR="00680842" w:rsidRPr="0074366A" w:rsidRDefault="00680842" w:rsidP="001A6C6E">
            <w:pPr>
              <w:pStyle w:val="NormalWeb"/>
              <w:spacing w:before="0" w:beforeAutospacing="0" w:after="0" w:afterAutospacing="0"/>
              <w:jc w:val="both"/>
            </w:pPr>
            <w:r w:rsidRPr="0074366A">
              <w:t>a) Pt. cel mai scăzut dintre preturi (notat P(min)) se acordă punctajul maxim;</w:t>
            </w:r>
          </w:p>
          <w:p w:rsidR="00680842" w:rsidRPr="0074366A" w:rsidRDefault="00680842" w:rsidP="001A6C6E">
            <w:pPr>
              <w:pStyle w:val="NormalWeb"/>
              <w:spacing w:before="0" w:beforeAutospacing="0" w:after="0" w:afterAutospacing="0"/>
              <w:jc w:val="both"/>
            </w:pPr>
            <w:r w:rsidRPr="0074366A">
              <w:t xml:space="preserve">b) Pt. celelalte oferte, punctajul se acordă </w:t>
            </w:r>
            <w:proofErr w:type="spellStart"/>
            <w:r w:rsidRPr="0074366A">
              <w:t>proportional</w:t>
            </w:r>
            <w:proofErr w:type="spellEnd"/>
            <w:r w:rsidRPr="0074366A">
              <w:t>, astfel: P = [</w:t>
            </w:r>
            <w:proofErr w:type="spellStart"/>
            <w:r w:rsidRPr="0074366A">
              <w:t>Pret</w:t>
            </w:r>
            <w:proofErr w:type="spellEnd"/>
            <w:r w:rsidRPr="0074366A">
              <w:t xml:space="preserve">(min) / </w:t>
            </w:r>
            <w:proofErr w:type="spellStart"/>
            <w:r w:rsidRPr="0074366A">
              <w:t>Pret</w:t>
            </w:r>
            <w:proofErr w:type="spellEnd"/>
            <w:r w:rsidRPr="0074366A">
              <w:t xml:space="preserve">(ofertat)] x </w:t>
            </w:r>
            <w:r>
              <w:t>35</w:t>
            </w:r>
            <w:r w:rsidRPr="0074366A">
              <w:t xml:space="preserve"> pct.</w:t>
            </w:r>
          </w:p>
        </w:tc>
        <w:tc>
          <w:tcPr>
            <w:tcW w:w="2126" w:type="dxa"/>
          </w:tcPr>
          <w:p w:rsidR="00680842" w:rsidRPr="0074366A" w:rsidRDefault="00680842" w:rsidP="001A6C6E">
            <w:pPr>
              <w:spacing w:after="0" w:line="240" w:lineRule="auto"/>
              <w:jc w:val="both"/>
              <w:rPr>
                <w:rFonts w:ascii="Times New Roman" w:hAnsi="Times New Roman"/>
                <w:i/>
                <w:sz w:val="24"/>
                <w:szCs w:val="24"/>
                <w:lang w:eastAsia="ro-RO"/>
              </w:rPr>
            </w:pPr>
          </w:p>
        </w:tc>
      </w:tr>
      <w:tr w:rsidR="00680842" w:rsidRPr="0074366A" w:rsidTr="001A6C6E">
        <w:tc>
          <w:tcPr>
            <w:tcW w:w="6214" w:type="dxa"/>
          </w:tcPr>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b/>
                <w:sz w:val="24"/>
                <w:szCs w:val="24"/>
              </w:rPr>
              <w:t xml:space="preserve">2. Metodologia realizata de prestator cu privire la </w:t>
            </w:r>
            <w:r w:rsidR="00DA6437" w:rsidRPr="0074366A">
              <w:rPr>
                <w:rFonts w:ascii="Times New Roman" w:hAnsi="Times New Roman"/>
                <w:b/>
                <w:sz w:val="24"/>
                <w:szCs w:val="24"/>
              </w:rPr>
              <w:t>activitățile</w:t>
            </w:r>
            <w:r w:rsidRPr="0074366A">
              <w:rPr>
                <w:rFonts w:ascii="Times New Roman" w:hAnsi="Times New Roman"/>
                <w:b/>
                <w:sz w:val="24"/>
                <w:szCs w:val="24"/>
              </w:rPr>
              <w:t xml:space="preserve"> specifice din caietul de sarcini</w:t>
            </w:r>
            <w:r w:rsidRPr="0074366A">
              <w:rPr>
                <w:rFonts w:ascii="Times New Roman" w:hAnsi="Times New Roman"/>
                <w:sz w:val="24"/>
                <w:szCs w:val="24"/>
              </w:rPr>
              <w:t xml:space="preserve">, in cadrul </w:t>
            </w:r>
            <w:proofErr w:type="spellStart"/>
            <w:r w:rsidRPr="0074366A">
              <w:rPr>
                <w:rFonts w:ascii="Times New Roman" w:hAnsi="Times New Roman"/>
                <w:sz w:val="24"/>
                <w:szCs w:val="24"/>
              </w:rPr>
              <w:t>careia</w:t>
            </w:r>
            <w:proofErr w:type="spellEnd"/>
            <w:r w:rsidRPr="0074366A">
              <w:rPr>
                <w:rFonts w:ascii="Times New Roman" w:hAnsi="Times New Roman"/>
                <w:sz w:val="24"/>
                <w:szCs w:val="24"/>
              </w:rPr>
              <w:t xml:space="preserve"> vor fi </w:t>
            </w:r>
            <w:r w:rsidR="00DA6437" w:rsidRPr="0074366A">
              <w:rPr>
                <w:rFonts w:ascii="Times New Roman" w:hAnsi="Times New Roman"/>
                <w:sz w:val="24"/>
                <w:szCs w:val="24"/>
              </w:rPr>
              <w:t>analizați</w:t>
            </w:r>
            <w:r w:rsidRPr="0074366A">
              <w:rPr>
                <w:rFonts w:ascii="Times New Roman" w:hAnsi="Times New Roman"/>
                <w:sz w:val="24"/>
                <w:szCs w:val="24"/>
              </w:rPr>
              <w:t xml:space="preserve"> </w:t>
            </w:r>
            <w:r w:rsidR="00DA6437" w:rsidRPr="0074366A">
              <w:rPr>
                <w:rFonts w:ascii="Times New Roman" w:hAnsi="Times New Roman"/>
                <w:sz w:val="24"/>
                <w:szCs w:val="24"/>
              </w:rPr>
              <w:t>următorii</w:t>
            </w:r>
            <w:r w:rsidRPr="0074366A">
              <w:rPr>
                <w:rFonts w:ascii="Times New Roman" w:hAnsi="Times New Roman"/>
                <w:sz w:val="24"/>
                <w:szCs w:val="24"/>
              </w:rPr>
              <w:t xml:space="preserve"> </w:t>
            </w:r>
            <w:r>
              <w:rPr>
                <w:rFonts w:ascii="Times New Roman" w:hAnsi="Times New Roman"/>
                <w:sz w:val="24"/>
                <w:szCs w:val="24"/>
              </w:rPr>
              <w:t>4</w:t>
            </w:r>
            <w:r w:rsidRPr="0074366A">
              <w:rPr>
                <w:rFonts w:ascii="Times New Roman" w:hAnsi="Times New Roman"/>
                <w:sz w:val="24"/>
                <w:szCs w:val="24"/>
              </w:rPr>
              <w:t xml:space="preserve"> (</w:t>
            </w:r>
            <w:r>
              <w:rPr>
                <w:rFonts w:ascii="Times New Roman" w:hAnsi="Times New Roman"/>
                <w:sz w:val="24"/>
                <w:szCs w:val="24"/>
              </w:rPr>
              <w:t>patru</w:t>
            </w:r>
            <w:r w:rsidRPr="0074366A">
              <w:rPr>
                <w:rFonts w:ascii="Times New Roman" w:hAnsi="Times New Roman"/>
                <w:sz w:val="24"/>
                <w:szCs w:val="24"/>
              </w:rPr>
              <w:t xml:space="preserve">) </w:t>
            </w:r>
            <w:proofErr w:type="spellStart"/>
            <w:r w:rsidRPr="0074366A">
              <w:rPr>
                <w:rFonts w:ascii="Times New Roman" w:hAnsi="Times New Roman"/>
                <w:sz w:val="24"/>
                <w:szCs w:val="24"/>
              </w:rPr>
              <w:t>subfactori</w:t>
            </w:r>
            <w:proofErr w:type="spellEnd"/>
            <w:r w:rsidRPr="0074366A">
              <w:rPr>
                <w:rFonts w:ascii="Times New Roman" w:hAnsi="Times New Roman"/>
                <w:sz w:val="24"/>
                <w:szCs w:val="24"/>
              </w:rPr>
              <w:t>:</w:t>
            </w:r>
          </w:p>
          <w:p w:rsidR="00680842"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 xml:space="preserve">- servicii financiare cu privire la accesarea, </w:t>
            </w:r>
            <w:r w:rsidR="00DA6437" w:rsidRPr="0074366A">
              <w:rPr>
                <w:rFonts w:ascii="Times New Roman" w:hAnsi="Times New Roman"/>
                <w:sz w:val="24"/>
                <w:szCs w:val="24"/>
              </w:rPr>
              <w:t>vânzarea</w:t>
            </w:r>
            <w:r w:rsidRPr="0074366A">
              <w:rPr>
                <w:rFonts w:ascii="Times New Roman" w:hAnsi="Times New Roman"/>
                <w:sz w:val="24"/>
                <w:szCs w:val="24"/>
              </w:rPr>
              <w:t xml:space="preserve"> instrumentelor financiare necesare </w:t>
            </w:r>
            <w:r w:rsidR="00DA6437" w:rsidRPr="0074366A">
              <w:rPr>
                <w:rFonts w:ascii="Times New Roman" w:hAnsi="Times New Roman"/>
                <w:sz w:val="24"/>
                <w:szCs w:val="24"/>
              </w:rPr>
              <w:t>implementării</w:t>
            </w:r>
            <w:r w:rsidRPr="0074366A">
              <w:rPr>
                <w:rFonts w:ascii="Times New Roman" w:hAnsi="Times New Roman"/>
                <w:sz w:val="24"/>
                <w:szCs w:val="24"/>
              </w:rPr>
              <w:t xml:space="preserve"> proiectelor de </w:t>
            </w:r>
            <w:proofErr w:type="spellStart"/>
            <w:r w:rsidRPr="0074366A">
              <w:rPr>
                <w:rFonts w:ascii="Times New Roman" w:hAnsi="Times New Roman"/>
                <w:sz w:val="24"/>
                <w:szCs w:val="24"/>
              </w:rPr>
              <w:t>investitii</w:t>
            </w:r>
            <w:proofErr w:type="spellEnd"/>
            <w:r w:rsidRPr="0074366A">
              <w:rPr>
                <w:rFonts w:ascii="Times New Roman" w:hAnsi="Times New Roman"/>
                <w:sz w:val="24"/>
                <w:szCs w:val="24"/>
              </w:rPr>
              <w:t xml:space="preserve"> ale </w:t>
            </w:r>
            <w:r w:rsidR="00DA6437" w:rsidRPr="0074366A">
              <w:rPr>
                <w:rFonts w:ascii="Times New Roman" w:hAnsi="Times New Roman"/>
                <w:sz w:val="24"/>
                <w:szCs w:val="24"/>
              </w:rPr>
              <w:t>Primăriei</w:t>
            </w:r>
            <w:r w:rsidRPr="0074366A">
              <w:rPr>
                <w:rFonts w:ascii="Times New Roman" w:hAnsi="Times New Roman"/>
                <w:sz w:val="24"/>
                <w:szCs w:val="24"/>
              </w:rPr>
              <w:t xml:space="preserve"> (</w:t>
            </w:r>
            <w:r w:rsidR="00DA6437" w:rsidRPr="0074366A">
              <w:rPr>
                <w:rFonts w:ascii="Times New Roman" w:hAnsi="Times New Roman"/>
                <w:sz w:val="24"/>
                <w:szCs w:val="24"/>
              </w:rPr>
              <w:t>achiziționarea</w:t>
            </w:r>
            <w:r w:rsidRPr="0074366A">
              <w:rPr>
                <w:rFonts w:ascii="Times New Roman" w:hAnsi="Times New Roman"/>
                <w:sz w:val="24"/>
                <w:szCs w:val="24"/>
              </w:rPr>
              <w:t xml:space="preserve"> de </w:t>
            </w:r>
            <w:r w:rsidR="00DA6437" w:rsidRPr="0074366A">
              <w:rPr>
                <w:rFonts w:ascii="Times New Roman" w:hAnsi="Times New Roman"/>
                <w:sz w:val="24"/>
                <w:szCs w:val="24"/>
              </w:rPr>
              <w:t>împrumuturi</w:t>
            </w:r>
            <w:r w:rsidRPr="0074366A">
              <w:rPr>
                <w:rFonts w:ascii="Times New Roman" w:hAnsi="Times New Roman"/>
                <w:sz w:val="24"/>
                <w:szCs w:val="24"/>
              </w:rPr>
              <w:t xml:space="preserve"> interne/externe, lichiditate financiare a serviciului datoriei/bugetului local, structurarea </w:t>
            </w:r>
            <w:r w:rsidR="00DA6437" w:rsidRPr="0074366A">
              <w:rPr>
                <w:rFonts w:ascii="Times New Roman" w:hAnsi="Times New Roman"/>
                <w:sz w:val="24"/>
                <w:szCs w:val="24"/>
              </w:rPr>
              <w:t>împrumuturilor</w:t>
            </w:r>
            <w:r w:rsidRPr="0074366A">
              <w:rPr>
                <w:rFonts w:ascii="Times New Roman" w:hAnsi="Times New Roman"/>
                <w:sz w:val="24"/>
                <w:szCs w:val="24"/>
              </w:rPr>
              <w:t>);</w:t>
            </w:r>
          </w:p>
          <w:p w:rsidR="00680842" w:rsidRPr="0074366A" w:rsidRDefault="00680842" w:rsidP="001A6C6E">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ED12BB">
              <w:rPr>
                <w:rFonts w:ascii="Times New Roman" w:hAnsi="Times New Roman"/>
                <w:sz w:val="24"/>
                <w:szCs w:val="24"/>
              </w:rPr>
              <w:t xml:space="preserve">realizarea de analize financiare fundamentale, finalizate prin rapoarte financiare necesare </w:t>
            </w:r>
            <w:r w:rsidR="00DA6437" w:rsidRPr="00ED12BB">
              <w:rPr>
                <w:rFonts w:ascii="Times New Roman" w:hAnsi="Times New Roman"/>
                <w:sz w:val="24"/>
                <w:szCs w:val="24"/>
              </w:rPr>
              <w:t>atât</w:t>
            </w:r>
            <w:r w:rsidRPr="00ED12BB">
              <w:rPr>
                <w:rFonts w:ascii="Times New Roman" w:hAnsi="Times New Roman"/>
                <w:sz w:val="24"/>
                <w:szCs w:val="24"/>
              </w:rPr>
              <w:t xml:space="preserve"> </w:t>
            </w:r>
            <w:r w:rsidR="00DA6437" w:rsidRPr="00ED12BB">
              <w:rPr>
                <w:rFonts w:ascii="Times New Roman" w:hAnsi="Times New Roman"/>
                <w:sz w:val="24"/>
                <w:szCs w:val="24"/>
              </w:rPr>
              <w:t>potențialilor</w:t>
            </w:r>
            <w:r w:rsidRPr="00ED12BB">
              <w:rPr>
                <w:rFonts w:ascii="Times New Roman" w:hAnsi="Times New Roman"/>
                <w:sz w:val="24"/>
                <w:szCs w:val="24"/>
              </w:rPr>
              <w:t xml:space="preserve"> </w:t>
            </w:r>
            <w:r w:rsidR="00DA6437" w:rsidRPr="00ED12BB">
              <w:rPr>
                <w:rFonts w:ascii="Times New Roman" w:hAnsi="Times New Roman"/>
                <w:sz w:val="24"/>
                <w:szCs w:val="24"/>
              </w:rPr>
              <w:t>finanțatori</w:t>
            </w:r>
            <w:r w:rsidRPr="00ED12BB">
              <w:rPr>
                <w:rFonts w:ascii="Times New Roman" w:hAnsi="Times New Roman"/>
                <w:sz w:val="24"/>
                <w:szCs w:val="24"/>
              </w:rPr>
              <w:t>, cat si publicului larg;</w:t>
            </w:r>
          </w:p>
          <w:p w:rsidR="00680842" w:rsidRPr="0074366A"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 xml:space="preserve">-  asigurarea de servicii financiare cu privire la transferul instrumentelor financiare (raportare si monitorizare financiara si </w:t>
            </w:r>
            <w:r w:rsidR="00DA6437" w:rsidRPr="0074366A">
              <w:rPr>
                <w:rFonts w:ascii="Times New Roman" w:hAnsi="Times New Roman"/>
                <w:sz w:val="24"/>
                <w:szCs w:val="24"/>
              </w:rPr>
              <w:t>operaționala</w:t>
            </w:r>
            <w:r w:rsidRPr="0074366A">
              <w:rPr>
                <w:rFonts w:ascii="Times New Roman" w:hAnsi="Times New Roman"/>
                <w:sz w:val="24"/>
                <w:szCs w:val="24"/>
              </w:rPr>
              <w:t xml:space="preserve">) cu scopul reducerii riscurilor de </w:t>
            </w:r>
            <w:r w:rsidR="00DA6437" w:rsidRPr="0074366A">
              <w:rPr>
                <w:rFonts w:ascii="Times New Roman" w:hAnsi="Times New Roman"/>
                <w:sz w:val="24"/>
                <w:szCs w:val="24"/>
              </w:rPr>
              <w:t>neîndeplinire</w:t>
            </w:r>
            <w:r w:rsidRPr="0074366A">
              <w:rPr>
                <w:rFonts w:ascii="Times New Roman" w:hAnsi="Times New Roman"/>
                <w:sz w:val="24"/>
                <w:szCs w:val="24"/>
              </w:rPr>
              <w:t xml:space="preserve"> a </w:t>
            </w:r>
            <w:r w:rsidR="00DA6437" w:rsidRPr="0074366A">
              <w:rPr>
                <w:rFonts w:ascii="Times New Roman" w:hAnsi="Times New Roman"/>
                <w:sz w:val="24"/>
                <w:szCs w:val="24"/>
              </w:rPr>
              <w:t>obligațiilor</w:t>
            </w:r>
            <w:r w:rsidRPr="0074366A">
              <w:rPr>
                <w:rFonts w:ascii="Times New Roman" w:hAnsi="Times New Roman"/>
                <w:sz w:val="24"/>
                <w:szCs w:val="24"/>
              </w:rPr>
              <w:t xml:space="preserve"> din contractele de </w:t>
            </w:r>
            <w:r w:rsidR="00DA6437" w:rsidRPr="0074366A">
              <w:rPr>
                <w:rFonts w:ascii="Times New Roman" w:hAnsi="Times New Roman"/>
                <w:sz w:val="24"/>
                <w:szCs w:val="24"/>
              </w:rPr>
              <w:t>finanțare</w:t>
            </w:r>
            <w:r w:rsidRPr="0074366A">
              <w:rPr>
                <w:rFonts w:ascii="Times New Roman" w:hAnsi="Times New Roman"/>
                <w:sz w:val="24"/>
                <w:szCs w:val="24"/>
              </w:rPr>
              <w:t xml:space="preserve">, riscurilor de influenta a cursurilor, a </w:t>
            </w:r>
            <w:proofErr w:type="spellStart"/>
            <w:r w:rsidRPr="0074366A">
              <w:rPr>
                <w:rFonts w:ascii="Times New Roman" w:hAnsi="Times New Roman"/>
                <w:sz w:val="24"/>
                <w:szCs w:val="24"/>
              </w:rPr>
              <w:t>cotatiilor</w:t>
            </w:r>
            <w:proofErr w:type="spellEnd"/>
            <w:r w:rsidRPr="0074366A">
              <w:rPr>
                <w:rFonts w:ascii="Times New Roman" w:hAnsi="Times New Roman"/>
                <w:sz w:val="24"/>
                <w:szCs w:val="24"/>
              </w:rPr>
              <w:t xml:space="preserve">, a veniturilor sau altor indicatori specifici, precum si a riscurilor de </w:t>
            </w:r>
            <w:proofErr w:type="spellStart"/>
            <w:r w:rsidRPr="0074366A">
              <w:rPr>
                <w:rFonts w:ascii="Times New Roman" w:hAnsi="Times New Roman"/>
                <w:sz w:val="24"/>
                <w:szCs w:val="24"/>
              </w:rPr>
              <w:t>aparitie</w:t>
            </w:r>
            <w:proofErr w:type="spellEnd"/>
            <w:r w:rsidRPr="0074366A">
              <w:rPr>
                <w:rFonts w:ascii="Times New Roman" w:hAnsi="Times New Roman"/>
                <w:sz w:val="24"/>
                <w:szCs w:val="24"/>
              </w:rPr>
              <w:t xml:space="preserve"> a unor posibile evenimente nedorite ce pot influenta implementarea </w:t>
            </w:r>
            <w:r w:rsidRPr="0074366A">
              <w:rPr>
                <w:rFonts w:ascii="Times New Roman" w:hAnsi="Times New Roman"/>
                <w:sz w:val="24"/>
                <w:szCs w:val="24"/>
              </w:rPr>
              <w:lastRenderedPageBreak/>
              <w:t xml:space="preserve">proiectelor/programelor de </w:t>
            </w:r>
            <w:proofErr w:type="spellStart"/>
            <w:r w:rsidRPr="0074366A">
              <w:rPr>
                <w:rFonts w:ascii="Times New Roman" w:hAnsi="Times New Roman"/>
                <w:sz w:val="24"/>
                <w:szCs w:val="24"/>
              </w:rPr>
              <w:t>investitii</w:t>
            </w:r>
            <w:proofErr w:type="spellEnd"/>
            <w:r w:rsidRPr="0074366A">
              <w:rPr>
                <w:rFonts w:ascii="Times New Roman" w:hAnsi="Times New Roman"/>
                <w:sz w:val="24"/>
                <w:szCs w:val="24"/>
              </w:rPr>
              <w:t>;</w:t>
            </w:r>
          </w:p>
          <w:p w:rsidR="00680842" w:rsidRPr="0074366A"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 monitorizarea calitativă aferentă implementării proiectului/programului de investiţii.</w:t>
            </w:r>
          </w:p>
        </w:tc>
        <w:tc>
          <w:tcPr>
            <w:tcW w:w="1843" w:type="dxa"/>
            <w:vAlign w:val="center"/>
          </w:tcPr>
          <w:p w:rsidR="00680842" w:rsidRPr="0074366A" w:rsidRDefault="00680842" w:rsidP="001A6C6E">
            <w:pPr>
              <w:spacing w:after="0" w:line="240" w:lineRule="auto"/>
              <w:rPr>
                <w:rFonts w:ascii="Times New Roman" w:hAnsi="Times New Roman"/>
                <w:sz w:val="24"/>
                <w:szCs w:val="24"/>
              </w:rPr>
            </w:pPr>
            <w:r w:rsidRPr="0074366A">
              <w:rPr>
                <w:rFonts w:ascii="Times New Roman" w:hAnsi="Times New Roman"/>
                <w:sz w:val="24"/>
                <w:szCs w:val="24"/>
              </w:rPr>
              <w:lastRenderedPageBreak/>
              <w:t>1</w:t>
            </w:r>
            <w:r>
              <w:rPr>
                <w:rFonts w:ascii="Times New Roman" w:hAnsi="Times New Roman"/>
                <w:sz w:val="24"/>
                <w:szCs w:val="24"/>
              </w:rPr>
              <w:t>6</w:t>
            </w:r>
            <w:r w:rsidRPr="0074366A">
              <w:rPr>
                <w:rFonts w:ascii="Times New Roman" w:hAnsi="Times New Roman"/>
                <w:sz w:val="24"/>
                <w:szCs w:val="24"/>
              </w:rPr>
              <w:t xml:space="preserve">%, respectiv max. </w:t>
            </w:r>
            <w:r w:rsidRPr="006509FF">
              <w:rPr>
                <w:rFonts w:ascii="Times New Roman" w:hAnsi="Times New Roman"/>
                <w:b/>
                <w:sz w:val="24"/>
                <w:szCs w:val="24"/>
              </w:rPr>
              <w:t>16 puncte</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r w:rsidR="00680842" w:rsidRPr="0074366A" w:rsidTr="001A6C6E">
        <w:tc>
          <w:tcPr>
            <w:tcW w:w="8057" w:type="dxa"/>
            <w:gridSpan w:val="2"/>
          </w:tcPr>
          <w:p w:rsidR="00680842" w:rsidRPr="0074366A" w:rsidRDefault="00680842" w:rsidP="001A6C6E">
            <w:pPr>
              <w:pStyle w:val="NormalWeb"/>
              <w:spacing w:before="0" w:beforeAutospacing="0" w:after="0" w:afterAutospacing="0"/>
              <w:jc w:val="both"/>
            </w:pPr>
            <w:r w:rsidRPr="0074366A">
              <w:lastRenderedPageBreak/>
              <w:t xml:space="preserve">a) Pentru oferta cu metodologia care a </w:t>
            </w:r>
            <w:proofErr w:type="spellStart"/>
            <w:r w:rsidRPr="0074366A">
              <w:t>obtinut</w:t>
            </w:r>
            <w:proofErr w:type="spellEnd"/>
            <w:r w:rsidRPr="0074366A">
              <w:t xml:space="preserve"> calificativul </w:t>
            </w:r>
            <w:r w:rsidRPr="00DA6437">
              <w:rPr>
                <w:b/>
                <w:i/>
              </w:rPr>
              <w:t>“foarte bine”</w:t>
            </w:r>
            <w:r w:rsidRPr="0074366A">
              <w:t xml:space="preserve"> la fiecare dintre cei </w:t>
            </w:r>
            <w:r>
              <w:t>4</w:t>
            </w:r>
            <w:r w:rsidRPr="0074366A">
              <w:t xml:space="preserve"> </w:t>
            </w:r>
            <w:proofErr w:type="spellStart"/>
            <w:r w:rsidRPr="0074366A">
              <w:t>subfactori</w:t>
            </w:r>
            <w:proofErr w:type="spellEnd"/>
            <w:r w:rsidRPr="0074366A">
              <w:t xml:space="preserve">, se acorda punctajul maxim </w:t>
            </w:r>
            <w:r w:rsidRPr="006509FF">
              <w:rPr>
                <w:b/>
              </w:rPr>
              <w:t>de 16 puncte</w:t>
            </w:r>
            <w:r w:rsidRPr="0074366A">
              <w:t xml:space="preserve"> (</w:t>
            </w:r>
            <w:r>
              <w:t>4</w:t>
            </w:r>
            <w:r w:rsidRPr="0074366A">
              <w:t xml:space="preserve"> pct. x </w:t>
            </w:r>
            <w:r>
              <w:t>4</w:t>
            </w:r>
            <w:r w:rsidRPr="0074366A">
              <w:t xml:space="preserve"> = </w:t>
            </w:r>
            <w:r>
              <w:t>16</w:t>
            </w:r>
            <w:r w:rsidRPr="0074366A">
              <w:t>)</w:t>
            </w:r>
          </w:p>
          <w:p w:rsidR="00680842" w:rsidRPr="0074366A" w:rsidRDefault="00680842" w:rsidP="001A6C6E">
            <w:pPr>
              <w:pStyle w:val="NormalWeb"/>
              <w:spacing w:before="0" w:beforeAutospacing="0" w:after="0" w:afterAutospacing="0"/>
              <w:jc w:val="both"/>
            </w:pPr>
            <w:r w:rsidRPr="0074366A">
              <w:t xml:space="preserve">b) Pentru celelalte oferte, punctajul se acorda </w:t>
            </w:r>
            <w:r w:rsidR="00DA6437" w:rsidRPr="0074366A">
              <w:t>însumând</w:t>
            </w:r>
            <w:r w:rsidRPr="0074366A">
              <w:t xml:space="preserve"> </w:t>
            </w:r>
            <w:r w:rsidR="00DA6437" w:rsidRPr="0074366A">
              <w:t>numărul</w:t>
            </w:r>
            <w:r w:rsidRPr="0074366A">
              <w:t xml:space="preserve"> celor </w:t>
            </w:r>
            <w:r>
              <w:t>4</w:t>
            </w:r>
            <w:r w:rsidRPr="0074366A">
              <w:t xml:space="preserve"> </w:t>
            </w:r>
            <w:proofErr w:type="spellStart"/>
            <w:r w:rsidRPr="0074366A">
              <w:t>subfactori</w:t>
            </w:r>
            <w:proofErr w:type="spellEnd"/>
            <w:r w:rsidRPr="0074366A">
              <w:t xml:space="preserve"> cu punctajul </w:t>
            </w:r>
            <w:proofErr w:type="spellStart"/>
            <w:r w:rsidRPr="0074366A">
              <w:t>obtinut</w:t>
            </w:r>
            <w:proofErr w:type="spellEnd"/>
            <w:r w:rsidRPr="0074366A">
              <w:t xml:space="preserve"> pentru calificativul acordat </w:t>
            </w:r>
            <w:proofErr w:type="spellStart"/>
            <w:r w:rsidRPr="0074366A">
              <w:t>fiecarui</w:t>
            </w:r>
            <w:proofErr w:type="spellEnd"/>
            <w:r w:rsidRPr="0074366A">
              <w:t xml:space="preserve"> </w:t>
            </w:r>
            <w:proofErr w:type="spellStart"/>
            <w:r w:rsidRPr="0074366A">
              <w:t>subfactor</w:t>
            </w:r>
            <w:proofErr w:type="spellEnd"/>
            <w:r w:rsidRPr="0074366A">
              <w:t xml:space="preserve">, </w:t>
            </w:r>
            <w:proofErr w:type="spellStart"/>
            <w:r w:rsidRPr="0074366A">
              <w:t>dupa</w:t>
            </w:r>
            <w:proofErr w:type="spellEnd"/>
            <w:r w:rsidRPr="0074366A">
              <w:t xml:space="preserve"> cum </w:t>
            </w:r>
            <w:proofErr w:type="spellStart"/>
            <w:r w:rsidRPr="0074366A">
              <w:t>urmeaza</w:t>
            </w:r>
            <w:proofErr w:type="spellEnd"/>
            <w:r w:rsidRPr="0074366A">
              <w: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 xml:space="preserve">- </w:t>
            </w:r>
            <w:r w:rsidRPr="006509FF">
              <w:rPr>
                <w:rFonts w:ascii="Times New Roman" w:hAnsi="Times New Roman"/>
                <w:b/>
                <w:sz w:val="24"/>
                <w:szCs w:val="24"/>
              </w:rPr>
              <w:t>Pentru calificativul „foarte bine</w:t>
            </w:r>
            <w:r w:rsidRPr="0074366A">
              <w:rPr>
                <w:rFonts w:ascii="Times New Roman" w:hAnsi="Times New Roman"/>
                <w:sz w:val="24"/>
                <w:szCs w:val="24"/>
              </w:rPr>
              <w:t xml:space="preserve">” – </w:t>
            </w:r>
            <w:r w:rsidRPr="006509FF">
              <w:rPr>
                <w:rFonts w:ascii="Times New Roman" w:hAnsi="Times New Roman"/>
                <w:b/>
                <w:sz w:val="24"/>
                <w:szCs w:val="24"/>
              </w:rPr>
              <w:t xml:space="preserve">4 </w:t>
            </w:r>
            <w:proofErr w:type="spellStart"/>
            <w:r w:rsidRPr="006509FF">
              <w:rPr>
                <w:rFonts w:ascii="Times New Roman" w:hAnsi="Times New Roman"/>
                <w:b/>
                <w:sz w:val="24"/>
                <w:szCs w:val="24"/>
              </w:rPr>
              <w:t>pct</w:t>
            </w:r>
            <w:proofErr w:type="spellEnd"/>
            <w:r w:rsidRPr="0074366A">
              <w:rPr>
                <w:rFonts w:ascii="Times New Roman" w:hAnsi="Times New Roman"/>
                <w:sz w:val="24"/>
                <w:szCs w:val="24"/>
              </w:rPr>
              <w:t>;</w:t>
            </w:r>
          </w:p>
          <w:p w:rsidR="00680842" w:rsidRPr="006509FF" w:rsidRDefault="00680842" w:rsidP="001A6C6E">
            <w:pPr>
              <w:spacing w:after="0" w:line="240" w:lineRule="auto"/>
              <w:jc w:val="both"/>
              <w:rPr>
                <w:rFonts w:ascii="Times New Roman" w:hAnsi="Times New Roman"/>
                <w:b/>
                <w:sz w:val="24"/>
                <w:szCs w:val="24"/>
              </w:rPr>
            </w:pPr>
            <w:r w:rsidRPr="0074366A">
              <w:rPr>
                <w:rFonts w:ascii="Times New Roman" w:hAnsi="Times New Roman"/>
                <w:sz w:val="24"/>
                <w:szCs w:val="24"/>
              </w:rPr>
              <w:t xml:space="preserve">- </w:t>
            </w:r>
            <w:r w:rsidRPr="006509FF">
              <w:rPr>
                <w:rFonts w:ascii="Times New Roman" w:hAnsi="Times New Roman"/>
                <w:b/>
                <w:sz w:val="24"/>
                <w:szCs w:val="24"/>
              </w:rPr>
              <w:t>Pentru calificativul „ bine”</w:t>
            </w:r>
            <w:r w:rsidRPr="0074366A">
              <w:rPr>
                <w:rFonts w:ascii="Times New Roman" w:hAnsi="Times New Roman"/>
                <w:sz w:val="24"/>
                <w:szCs w:val="24"/>
              </w:rPr>
              <w:t xml:space="preserve"> – </w:t>
            </w:r>
            <w:r w:rsidRPr="006509FF">
              <w:rPr>
                <w:rFonts w:ascii="Times New Roman" w:hAnsi="Times New Roman"/>
                <w:b/>
                <w:sz w:val="24"/>
                <w:szCs w:val="24"/>
              </w:rPr>
              <w:t>2 pct.;</w:t>
            </w:r>
          </w:p>
          <w:p w:rsidR="00680842" w:rsidRPr="006509FF" w:rsidRDefault="00680842" w:rsidP="001A6C6E">
            <w:pPr>
              <w:spacing w:after="0" w:line="240" w:lineRule="auto"/>
              <w:jc w:val="both"/>
              <w:rPr>
                <w:rFonts w:ascii="Times New Roman" w:hAnsi="Times New Roman"/>
                <w:b/>
                <w:sz w:val="24"/>
                <w:szCs w:val="24"/>
              </w:rPr>
            </w:pPr>
            <w:r w:rsidRPr="0074366A">
              <w:rPr>
                <w:rFonts w:ascii="Times New Roman" w:hAnsi="Times New Roman"/>
                <w:sz w:val="24"/>
                <w:szCs w:val="24"/>
              </w:rPr>
              <w:t xml:space="preserve">- </w:t>
            </w:r>
            <w:r w:rsidRPr="006509FF">
              <w:rPr>
                <w:rFonts w:ascii="Times New Roman" w:hAnsi="Times New Roman"/>
                <w:b/>
                <w:sz w:val="24"/>
                <w:szCs w:val="24"/>
              </w:rPr>
              <w:t>Pentru calificatul „acceptabil”  - 1 pct.</w:t>
            </w:r>
          </w:p>
          <w:p w:rsidR="00680842" w:rsidRPr="0074366A" w:rsidRDefault="00680842" w:rsidP="001A6C6E">
            <w:pPr>
              <w:spacing w:after="0" w:line="240" w:lineRule="auto"/>
              <w:rPr>
                <w:rFonts w:ascii="Times New Roman" w:hAnsi="Times New Roman"/>
                <w:sz w:val="24"/>
                <w:szCs w:val="24"/>
              </w:rPr>
            </w:pPr>
            <w:r w:rsidRPr="0074366A">
              <w:rPr>
                <w:rFonts w:ascii="Times New Roman" w:hAnsi="Times New Roman"/>
                <w:sz w:val="24"/>
                <w:szCs w:val="24"/>
                <w:lang w:eastAsia="ro-RO"/>
              </w:rPr>
              <w:t xml:space="preserve">- </w:t>
            </w:r>
            <w:r w:rsidRPr="006509FF">
              <w:rPr>
                <w:rFonts w:ascii="Times New Roman" w:hAnsi="Times New Roman"/>
                <w:b/>
                <w:sz w:val="24"/>
                <w:szCs w:val="24"/>
                <w:lang w:eastAsia="ro-RO"/>
              </w:rPr>
              <w:t>Pentru calificativul „</w:t>
            </w:r>
            <w:proofErr w:type="spellStart"/>
            <w:r w:rsidRPr="006509FF">
              <w:rPr>
                <w:rFonts w:ascii="Times New Roman" w:hAnsi="Times New Roman"/>
                <w:b/>
                <w:sz w:val="24"/>
                <w:szCs w:val="24"/>
                <w:lang w:eastAsia="ro-RO"/>
              </w:rPr>
              <w:t>nesatisfacator</w:t>
            </w:r>
            <w:proofErr w:type="spellEnd"/>
            <w:r w:rsidRPr="006509FF">
              <w:rPr>
                <w:rFonts w:ascii="Times New Roman" w:hAnsi="Times New Roman"/>
                <w:b/>
                <w:sz w:val="24"/>
                <w:szCs w:val="24"/>
                <w:lang w:eastAsia="ro-RO"/>
              </w:rPr>
              <w:t>” – 0 pct</w:t>
            </w:r>
            <w:r w:rsidRPr="0074366A">
              <w:rPr>
                <w:rFonts w:ascii="Times New Roman" w:hAnsi="Times New Roman"/>
                <w:sz w:val="24"/>
                <w:szCs w:val="24"/>
                <w:lang w:eastAsia="ro-RO"/>
              </w:rPr>
              <w:t>.</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r w:rsidR="00680842" w:rsidRPr="0074366A" w:rsidTr="001A6C6E">
        <w:tc>
          <w:tcPr>
            <w:tcW w:w="6214"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3. Numărul de proiecte/programe finalizate si </w:t>
            </w:r>
            <w:proofErr w:type="spellStart"/>
            <w:r w:rsidRPr="0074366A">
              <w:rPr>
                <w:rFonts w:ascii="Times New Roman" w:hAnsi="Times New Roman"/>
                <w:b/>
                <w:sz w:val="24"/>
                <w:szCs w:val="24"/>
                <w:lang w:eastAsia="ro-RO"/>
              </w:rPr>
              <w:t>finantate</w:t>
            </w:r>
            <w:proofErr w:type="spellEnd"/>
            <w:r w:rsidRPr="0074366A">
              <w:rPr>
                <w:rFonts w:ascii="Times New Roman" w:hAnsi="Times New Roman"/>
                <w:b/>
                <w:sz w:val="24"/>
                <w:szCs w:val="24"/>
                <w:lang w:eastAsia="ro-RO"/>
              </w:rPr>
              <w:t xml:space="preserve"> din bugetul local si/sau din </w:t>
            </w:r>
            <w:proofErr w:type="spellStart"/>
            <w:r w:rsidRPr="0074366A">
              <w:rPr>
                <w:rFonts w:ascii="Times New Roman" w:hAnsi="Times New Roman"/>
                <w:b/>
                <w:sz w:val="24"/>
                <w:szCs w:val="24"/>
                <w:lang w:eastAsia="ro-RO"/>
              </w:rPr>
              <w:t>imprumuturi</w:t>
            </w:r>
            <w:proofErr w:type="spellEnd"/>
            <w:r w:rsidRPr="0074366A">
              <w:rPr>
                <w:rFonts w:ascii="Times New Roman" w:hAnsi="Times New Roman"/>
                <w:b/>
                <w:sz w:val="24"/>
                <w:szCs w:val="24"/>
                <w:lang w:eastAsia="ro-RO"/>
              </w:rPr>
              <w:t xml:space="preserve"> de la </w:t>
            </w:r>
            <w:proofErr w:type="spellStart"/>
            <w:r w:rsidRPr="0074366A">
              <w:rPr>
                <w:rFonts w:ascii="Times New Roman" w:hAnsi="Times New Roman"/>
                <w:b/>
                <w:sz w:val="24"/>
                <w:szCs w:val="24"/>
                <w:lang w:eastAsia="ro-RO"/>
              </w:rPr>
              <w:t>banci</w:t>
            </w:r>
            <w:proofErr w:type="spellEnd"/>
            <w:r w:rsidRPr="0074366A">
              <w:rPr>
                <w:rFonts w:ascii="Times New Roman" w:hAnsi="Times New Roman"/>
                <w:b/>
                <w:sz w:val="24"/>
                <w:szCs w:val="24"/>
                <w:lang w:eastAsia="ro-RO"/>
              </w:rPr>
              <w:t xml:space="preserve"> in ultimii</w:t>
            </w:r>
            <w:r>
              <w:rPr>
                <w:rFonts w:ascii="Times New Roman" w:hAnsi="Times New Roman"/>
                <w:b/>
                <w:sz w:val="24"/>
                <w:szCs w:val="24"/>
                <w:lang w:eastAsia="ro-RO"/>
              </w:rPr>
              <w:t xml:space="preserve"> 3 </w:t>
            </w:r>
            <w:r w:rsidRPr="0074366A">
              <w:rPr>
                <w:rFonts w:ascii="Times New Roman" w:hAnsi="Times New Roman"/>
                <w:b/>
                <w:sz w:val="24"/>
                <w:szCs w:val="24"/>
                <w:lang w:eastAsia="ro-RO"/>
              </w:rPr>
              <w:t xml:space="preserve">ani, cu o valoare  minima de </w:t>
            </w:r>
            <w:r>
              <w:rPr>
                <w:rFonts w:ascii="Times New Roman" w:hAnsi="Times New Roman"/>
                <w:b/>
                <w:sz w:val="24"/>
                <w:szCs w:val="24"/>
                <w:lang w:eastAsia="ro-RO"/>
              </w:rPr>
              <w:t>1.0</w:t>
            </w:r>
            <w:r w:rsidRPr="0074366A">
              <w:rPr>
                <w:rFonts w:ascii="Times New Roman" w:hAnsi="Times New Roman"/>
                <w:b/>
                <w:sz w:val="24"/>
                <w:szCs w:val="24"/>
                <w:lang w:eastAsia="ro-RO"/>
              </w:rPr>
              <w:t xml:space="preserve">00 mil. lei </w:t>
            </w:r>
          </w:p>
        </w:tc>
        <w:tc>
          <w:tcPr>
            <w:tcW w:w="1843" w:type="dxa"/>
          </w:tcPr>
          <w:p w:rsidR="00680842" w:rsidRPr="0074366A" w:rsidRDefault="00680842" w:rsidP="001A6C6E">
            <w:pPr>
              <w:spacing w:after="0" w:line="240" w:lineRule="auto"/>
              <w:rPr>
                <w:rFonts w:ascii="Times New Roman" w:hAnsi="Times New Roman"/>
                <w:b/>
                <w:sz w:val="24"/>
                <w:szCs w:val="24"/>
                <w:lang w:eastAsia="ro-RO"/>
              </w:rPr>
            </w:pPr>
            <w:r>
              <w:rPr>
                <w:rFonts w:ascii="Times New Roman" w:hAnsi="Times New Roman"/>
                <w:sz w:val="24"/>
                <w:szCs w:val="24"/>
              </w:rPr>
              <w:t>10</w:t>
            </w:r>
            <w:r w:rsidRPr="0074366A">
              <w:rPr>
                <w:rFonts w:ascii="Times New Roman" w:hAnsi="Times New Roman"/>
                <w:sz w:val="24"/>
                <w:szCs w:val="24"/>
              </w:rPr>
              <w:t xml:space="preserve">%, respectiv max. </w:t>
            </w:r>
            <w:r w:rsidRPr="006509FF">
              <w:rPr>
                <w:rFonts w:ascii="Times New Roman" w:hAnsi="Times New Roman"/>
                <w:b/>
                <w:sz w:val="24"/>
                <w:szCs w:val="24"/>
              </w:rPr>
              <w:t>10 puncte</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Nu   x        </w:t>
            </w:r>
            <w:r w:rsidRPr="0074366A">
              <w:rPr>
                <w:rFonts w:ascii="Times New Roman" w:hAnsi="Times New Roman"/>
                <w:sz w:val="24"/>
                <w:szCs w:val="24"/>
                <w:lang w:eastAsia="ro-RO"/>
              </w:rPr>
              <w:t>Da  □</w:t>
            </w:r>
          </w:p>
        </w:tc>
      </w:tr>
      <w:tr w:rsidR="00680842" w:rsidRPr="0074366A" w:rsidTr="001A6C6E">
        <w:tc>
          <w:tcPr>
            <w:tcW w:w="8057" w:type="dxa"/>
            <w:gridSpan w:val="2"/>
          </w:tcPr>
          <w:p w:rsidR="00680842" w:rsidRPr="00CD7693" w:rsidRDefault="00680842" w:rsidP="001A6C6E">
            <w:pPr>
              <w:spacing w:after="0" w:line="240" w:lineRule="auto"/>
              <w:jc w:val="both"/>
              <w:rPr>
                <w:rFonts w:ascii="Times New Roman" w:hAnsi="Times New Roman"/>
                <w:sz w:val="24"/>
                <w:szCs w:val="24"/>
              </w:rPr>
            </w:pPr>
            <w:r w:rsidRPr="00CD7693">
              <w:rPr>
                <w:rFonts w:ascii="Times New Roman" w:hAnsi="Times New Roman"/>
                <w:sz w:val="24"/>
                <w:szCs w:val="24"/>
              </w:rPr>
              <w:t>Ofertantul să facă dovada că a participat în ultimii 3 ani, la cel puțin 2 – maximum 3 contracte/proiecte/programe locale finalizate și finanțate din bugetul local și/sau împrumuturi de la bănci, cu o valoare minimă de 1.000 mil. lei, în cadrul cărora să fi realizat cel puțin următoarelor tipuri de activități/componente principale:</w:t>
            </w:r>
          </w:p>
          <w:p w:rsidR="00680842" w:rsidRPr="00CD7693" w:rsidRDefault="00680842" w:rsidP="001A6C6E">
            <w:pPr>
              <w:spacing w:after="0" w:line="240" w:lineRule="auto"/>
              <w:jc w:val="both"/>
              <w:rPr>
                <w:rFonts w:ascii="Times New Roman" w:hAnsi="Times New Roman"/>
                <w:b/>
                <w:sz w:val="24"/>
                <w:szCs w:val="24"/>
              </w:rPr>
            </w:pPr>
            <w:r w:rsidRPr="00CD7693">
              <w:rPr>
                <w:rFonts w:ascii="Times New Roman" w:hAnsi="Times New Roman"/>
                <w:sz w:val="24"/>
                <w:szCs w:val="24"/>
              </w:rPr>
              <w:t>-</w:t>
            </w:r>
            <w:r w:rsidR="006509FF" w:rsidRPr="00CD7693">
              <w:rPr>
                <w:rFonts w:ascii="Times New Roman" w:hAnsi="Times New Roman"/>
                <w:sz w:val="24"/>
                <w:szCs w:val="24"/>
              </w:rPr>
              <w:t xml:space="preserve"> </w:t>
            </w:r>
            <w:r w:rsidRPr="00CD7693">
              <w:rPr>
                <w:rFonts w:ascii="Times New Roman" w:hAnsi="Times New Roman"/>
                <w:sz w:val="24"/>
                <w:szCs w:val="24"/>
              </w:rPr>
              <w:t xml:space="preserve">servicii financiare cu privire la vânzarea instrumentelor financiare pe piața internă (refinanțare/restructurare) </w:t>
            </w:r>
            <w:r w:rsidRPr="00CD7693">
              <w:rPr>
                <w:rFonts w:ascii="Times New Roman" w:hAnsi="Times New Roman"/>
                <w:b/>
                <w:sz w:val="24"/>
                <w:szCs w:val="24"/>
              </w:rPr>
              <w:t xml:space="preserve">– </w:t>
            </w:r>
            <w:r w:rsidR="00327F50" w:rsidRPr="00CD7693">
              <w:rPr>
                <w:rFonts w:ascii="Times New Roman" w:hAnsi="Times New Roman"/>
                <w:b/>
                <w:sz w:val="24"/>
                <w:szCs w:val="24"/>
              </w:rPr>
              <w:t>5</w:t>
            </w:r>
            <w:r w:rsidRPr="00CD7693">
              <w:rPr>
                <w:rFonts w:ascii="Times New Roman" w:hAnsi="Times New Roman"/>
                <w:b/>
                <w:sz w:val="24"/>
                <w:szCs w:val="24"/>
              </w:rPr>
              <w:t xml:space="preserve"> pct.;</w:t>
            </w:r>
          </w:p>
          <w:p w:rsidR="00680842" w:rsidRPr="004251F5" w:rsidRDefault="00680842" w:rsidP="00327F50">
            <w:pPr>
              <w:spacing w:after="0" w:line="240" w:lineRule="auto"/>
              <w:rPr>
                <w:rFonts w:ascii="Times New Roman" w:hAnsi="Times New Roman"/>
                <w:sz w:val="24"/>
                <w:szCs w:val="24"/>
              </w:rPr>
            </w:pPr>
            <w:proofErr w:type="spellStart"/>
            <w:r w:rsidRPr="00CD7693">
              <w:rPr>
                <w:rFonts w:ascii="Times New Roman" w:hAnsi="Times New Roman"/>
                <w:sz w:val="24"/>
                <w:szCs w:val="24"/>
              </w:rPr>
              <w:t>-servicii</w:t>
            </w:r>
            <w:proofErr w:type="spellEnd"/>
            <w:r w:rsidRPr="00CD7693">
              <w:rPr>
                <w:rFonts w:ascii="Times New Roman" w:hAnsi="Times New Roman"/>
                <w:sz w:val="24"/>
                <w:szCs w:val="24"/>
              </w:rPr>
              <w:t xml:space="preserve"> financiare cu privire la achiziționarea instrumentelor financiare pe piața internă </w:t>
            </w:r>
            <w:r w:rsidRPr="00CD7693">
              <w:rPr>
                <w:rFonts w:ascii="Times New Roman" w:hAnsi="Times New Roman"/>
                <w:b/>
                <w:sz w:val="24"/>
                <w:szCs w:val="24"/>
              </w:rPr>
              <w:t xml:space="preserve">– </w:t>
            </w:r>
            <w:r w:rsidR="00327F50" w:rsidRPr="00CD7693">
              <w:rPr>
                <w:rFonts w:ascii="Times New Roman" w:hAnsi="Times New Roman"/>
                <w:b/>
                <w:sz w:val="24"/>
                <w:szCs w:val="24"/>
              </w:rPr>
              <w:t xml:space="preserve">5 </w:t>
            </w:r>
            <w:r w:rsidRPr="00CD7693">
              <w:rPr>
                <w:rFonts w:ascii="Times New Roman" w:hAnsi="Times New Roman"/>
                <w:b/>
                <w:sz w:val="24"/>
                <w:szCs w:val="24"/>
              </w:rPr>
              <w:t>pct</w:t>
            </w:r>
            <w:r w:rsidRPr="00C25E9A">
              <w:rPr>
                <w:rFonts w:ascii="Times New Roman" w:hAnsi="Times New Roman"/>
                <w:sz w:val="24"/>
                <w:szCs w:val="24"/>
              </w:rPr>
              <w:t>.;</w:t>
            </w:r>
          </w:p>
        </w:tc>
        <w:tc>
          <w:tcPr>
            <w:tcW w:w="2126" w:type="dxa"/>
          </w:tcPr>
          <w:p w:rsidR="00680842" w:rsidRPr="0074366A" w:rsidRDefault="00680842" w:rsidP="001A6C6E">
            <w:pPr>
              <w:spacing w:after="0" w:line="240" w:lineRule="auto"/>
              <w:rPr>
                <w:rFonts w:ascii="Times New Roman" w:hAnsi="Times New Roman"/>
                <w:i/>
                <w:sz w:val="24"/>
                <w:szCs w:val="24"/>
                <w:lang w:eastAsia="ro-RO"/>
              </w:rPr>
            </w:pPr>
          </w:p>
        </w:tc>
      </w:tr>
      <w:tr w:rsidR="00680842" w:rsidRPr="0074366A" w:rsidTr="001A6C6E">
        <w:tc>
          <w:tcPr>
            <w:tcW w:w="6214" w:type="dxa"/>
          </w:tcPr>
          <w:p w:rsidR="00680842" w:rsidRPr="0074366A" w:rsidRDefault="00680842" w:rsidP="001A6C6E">
            <w:pPr>
              <w:pStyle w:val="NormalWeb"/>
              <w:spacing w:before="0" w:beforeAutospacing="0" w:after="0" w:afterAutospacing="0"/>
              <w:jc w:val="both"/>
              <w:rPr>
                <w:b/>
              </w:rPr>
            </w:pPr>
            <w:r w:rsidRPr="0074366A">
              <w:rPr>
                <w:b/>
              </w:rPr>
              <w:t xml:space="preserve">4. Competentele si </w:t>
            </w:r>
            <w:r w:rsidR="00CD7693" w:rsidRPr="0074366A">
              <w:rPr>
                <w:b/>
              </w:rPr>
              <w:t>experiența</w:t>
            </w:r>
            <w:r w:rsidRPr="0074366A">
              <w:rPr>
                <w:b/>
              </w:rPr>
              <w:t xml:space="preserve"> echipei de </w:t>
            </w:r>
            <w:r w:rsidR="00CD7693" w:rsidRPr="0074366A">
              <w:rPr>
                <w:b/>
              </w:rPr>
              <w:t>experți-cheie</w:t>
            </w:r>
            <w:r w:rsidRPr="0074366A">
              <w:rPr>
                <w:b/>
              </w:rPr>
              <w:t xml:space="preserve"> </w:t>
            </w:r>
            <w:r w:rsidR="00CD7693" w:rsidRPr="0074366A">
              <w:rPr>
                <w:b/>
              </w:rPr>
              <w:t>propuși</w:t>
            </w:r>
            <w:r w:rsidRPr="0074366A">
              <w:rPr>
                <w:b/>
              </w:rPr>
              <w:t>.</w:t>
            </w:r>
          </w:p>
        </w:tc>
        <w:tc>
          <w:tcPr>
            <w:tcW w:w="1843" w:type="dxa"/>
          </w:tcPr>
          <w:p w:rsidR="00680842" w:rsidRPr="0074366A" w:rsidRDefault="00680842" w:rsidP="001A6C6E">
            <w:pPr>
              <w:spacing w:after="0" w:line="240" w:lineRule="auto"/>
              <w:rPr>
                <w:rFonts w:ascii="Times New Roman" w:hAnsi="Times New Roman"/>
                <w:sz w:val="24"/>
                <w:szCs w:val="24"/>
              </w:rPr>
            </w:pPr>
            <w:r>
              <w:rPr>
                <w:rFonts w:ascii="Times New Roman" w:hAnsi="Times New Roman"/>
                <w:sz w:val="24"/>
                <w:szCs w:val="24"/>
              </w:rPr>
              <w:t>12</w:t>
            </w:r>
            <w:r w:rsidRPr="0074366A">
              <w:rPr>
                <w:rFonts w:ascii="Times New Roman" w:hAnsi="Times New Roman"/>
                <w:sz w:val="24"/>
                <w:szCs w:val="24"/>
              </w:rPr>
              <w:t xml:space="preserve">%, respectiv max. </w:t>
            </w:r>
            <w:r w:rsidRPr="006509FF">
              <w:rPr>
                <w:rFonts w:ascii="Times New Roman" w:hAnsi="Times New Roman"/>
                <w:b/>
                <w:sz w:val="24"/>
                <w:szCs w:val="24"/>
              </w:rPr>
              <w:t>12 puncte</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r w:rsidR="00680842" w:rsidRPr="0074366A" w:rsidTr="001A6C6E">
        <w:trPr>
          <w:trHeight w:val="11628"/>
        </w:trPr>
        <w:tc>
          <w:tcPr>
            <w:tcW w:w="8057" w:type="dxa"/>
            <w:gridSpan w:val="2"/>
          </w:tcPr>
          <w:p w:rsidR="00680842" w:rsidRPr="0074366A" w:rsidRDefault="00680842" w:rsidP="001A6C6E">
            <w:pPr>
              <w:pStyle w:val="NormalWeb"/>
              <w:spacing w:before="0" w:beforeAutospacing="0" w:after="0" w:afterAutospacing="0"/>
              <w:jc w:val="both"/>
            </w:pPr>
            <w:r w:rsidRPr="0074366A">
              <w:lastRenderedPageBreak/>
              <w:t>Punctajul (</w:t>
            </w:r>
            <w:proofErr w:type="spellStart"/>
            <w:r w:rsidRPr="0074366A">
              <w:t>CEx</w:t>
            </w:r>
            <w:proofErr w:type="spellEnd"/>
            <w:r w:rsidRPr="0074366A">
              <w:t xml:space="preserve"> = max. </w:t>
            </w:r>
            <w:r>
              <w:t>12</w:t>
            </w:r>
            <w:r w:rsidRPr="0074366A">
              <w:t xml:space="preserve"> pct.) se acorda astfel: </w:t>
            </w:r>
          </w:p>
          <w:p w:rsidR="00680842" w:rsidRPr="0074366A" w:rsidRDefault="00680842" w:rsidP="001A6C6E">
            <w:pPr>
              <w:pStyle w:val="NormalWeb"/>
              <w:spacing w:before="0" w:beforeAutospacing="0" w:after="0" w:afterAutospacing="0"/>
              <w:jc w:val="both"/>
            </w:pPr>
            <w:r w:rsidRPr="0074366A">
              <w:t xml:space="preserve">a) Pentru oferta cu o echipa de </w:t>
            </w:r>
            <w:proofErr w:type="spellStart"/>
            <w:r w:rsidRPr="0074366A">
              <w:t>experti</w:t>
            </w:r>
            <w:proofErr w:type="spellEnd"/>
            <w:r w:rsidRPr="0074366A">
              <w:t xml:space="preserve"> care sa respecte </w:t>
            </w:r>
            <w:proofErr w:type="spellStart"/>
            <w:r w:rsidRPr="0074366A">
              <w:t>urmatoarele</w:t>
            </w:r>
            <w:proofErr w:type="spellEnd"/>
            <w:r w:rsidRPr="0074366A">
              <w:t xml:space="preserve"> </w:t>
            </w:r>
            <w:proofErr w:type="spellStart"/>
            <w:r w:rsidRPr="0074366A">
              <w:t>cerinte</w:t>
            </w:r>
            <w:proofErr w:type="spellEnd"/>
            <w:r w:rsidRPr="0074366A">
              <w:t xml:space="preserve"> minime formulate se acorda punctajul maxim de </w:t>
            </w:r>
            <w:r>
              <w:t>1</w:t>
            </w:r>
            <w:r w:rsidRPr="0074366A">
              <w:t xml:space="preserve">2 </w:t>
            </w:r>
            <w:proofErr w:type="spellStart"/>
            <w:r w:rsidRPr="0074366A">
              <w:t>pct</w:t>
            </w:r>
            <w:proofErr w:type="spellEnd"/>
            <w:r w:rsidRPr="0074366A">
              <w:t xml:space="preserve"> (</w:t>
            </w:r>
            <w:r>
              <w:t>2</w:t>
            </w:r>
            <w:r w:rsidRPr="0074366A">
              <w:t xml:space="preserve"> </w:t>
            </w:r>
            <w:proofErr w:type="spellStart"/>
            <w:r w:rsidRPr="0074366A">
              <w:t>pct</w:t>
            </w:r>
            <w:proofErr w:type="spellEnd"/>
            <w:r w:rsidRPr="0074366A">
              <w:t xml:space="preserve"> x </w:t>
            </w:r>
            <w:r>
              <w:t>6</w:t>
            </w:r>
            <w:r w:rsidRPr="0074366A">
              <w:t xml:space="preserve"> persoane = </w:t>
            </w:r>
            <w:r>
              <w:t>1</w:t>
            </w:r>
            <w:r w:rsidRPr="0074366A">
              <w:t xml:space="preserve">2 </w:t>
            </w:r>
            <w:proofErr w:type="spellStart"/>
            <w:r w:rsidRPr="0074366A">
              <w:t>pct</w:t>
            </w:r>
            <w:proofErr w:type="spellEnd"/>
            <w:r w:rsidRPr="0074366A">
              <w:t>):</w:t>
            </w:r>
          </w:p>
          <w:p w:rsidR="00680842" w:rsidRPr="0074366A" w:rsidRDefault="00680842" w:rsidP="001A6C6E">
            <w:pPr>
              <w:pStyle w:val="NormalWeb"/>
              <w:spacing w:before="0" w:beforeAutospacing="0" w:after="0" w:afterAutospacing="0"/>
              <w:jc w:val="both"/>
              <w:rPr>
                <w:i/>
              </w:rPr>
            </w:pPr>
            <w:r w:rsidRPr="0074366A">
              <w:rPr>
                <w:i/>
              </w:rPr>
              <w:t xml:space="preserve">Membrii echipei vor fi </w:t>
            </w:r>
            <w:proofErr w:type="spellStart"/>
            <w:r w:rsidRPr="0074366A">
              <w:rPr>
                <w:i/>
              </w:rPr>
              <w:t>dupa</w:t>
            </w:r>
            <w:proofErr w:type="spellEnd"/>
            <w:r w:rsidRPr="0074366A">
              <w:rPr>
                <w:i/>
              </w:rPr>
              <w:t xml:space="preserve"> cum </w:t>
            </w:r>
            <w:proofErr w:type="spellStart"/>
            <w:r w:rsidRPr="0074366A">
              <w:rPr>
                <w:i/>
              </w:rPr>
              <w:t>urmeaza</w:t>
            </w:r>
            <w:proofErr w:type="spellEnd"/>
            <w:r w:rsidRPr="0074366A">
              <w:rPr>
                <w:i/>
              </w:rPr>
              <w:t>:</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 xml:space="preserve">1. </w:t>
            </w:r>
            <w:proofErr w:type="spellStart"/>
            <w:r w:rsidRPr="0074366A">
              <w:rPr>
                <w:rFonts w:ascii="Times New Roman" w:hAnsi="Times New Roman"/>
                <w:b/>
                <w:i/>
                <w:sz w:val="24"/>
                <w:szCs w:val="24"/>
              </w:rPr>
              <w:t>Experti</w:t>
            </w:r>
            <w:proofErr w:type="spellEnd"/>
            <w:r w:rsidRPr="0074366A">
              <w:rPr>
                <w:rFonts w:ascii="Times New Roman" w:hAnsi="Times New Roman"/>
                <w:b/>
                <w:i/>
                <w:sz w:val="24"/>
                <w:szCs w:val="24"/>
              </w:rPr>
              <w:t xml:space="preserve"> analiză financiară (</w:t>
            </w:r>
            <w:r>
              <w:rPr>
                <w:rFonts w:ascii="Times New Roman" w:hAnsi="Times New Roman"/>
                <w:b/>
                <w:i/>
                <w:sz w:val="24"/>
                <w:szCs w:val="24"/>
              </w:rPr>
              <w:t>3</w:t>
            </w:r>
            <w:r w:rsidRPr="0074366A">
              <w:rPr>
                <w:rFonts w:ascii="Times New Roman" w:hAnsi="Times New Roman"/>
                <w:b/>
                <w:i/>
                <w:sz w:val="24"/>
                <w:szCs w:val="24"/>
              </w:rPr>
              <w:t xml:space="preserve"> persoane): </w:t>
            </w:r>
          </w:p>
          <w:p w:rsidR="00680842" w:rsidRPr="0074366A" w:rsidRDefault="00680842" w:rsidP="001A6C6E">
            <w:pPr>
              <w:spacing w:after="0" w:line="240" w:lineRule="auto"/>
              <w:jc w:val="both"/>
              <w:rPr>
                <w:rFonts w:ascii="Times New Roman" w:hAnsi="Times New Roman"/>
                <w:b/>
                <w:i/>
                <w:sz w:val="24"/>
                <w:szCs w:val="24"/>
              </w:rPr>
            </w:pPr>
            <w:proofErr w:type="spellStart"/>
            <w:r w:rsidRPr="0074366A">
              <w:rPr>
                <w:rFonts w:ascii="Times New Roman" w:hAnsi="Times New Roman"/>
                <w:b/>
                <w:i/>
                <w:sz w:val="24"/>
                <w:szCs w:val="24"/>
              </w:rPr>
              <w:t>-maxim</w:t>
            </w:r>
            <w:proofErr w:type="spellEnd"/>
            <w:r w:rsidRPr="0074366A">
              <w:rPr>
                <w:rFonts w:ascii="Times New Roman" w:hAnsi="Times New Roman"/>
                <w:b/>
                <w:i/>
                <w:sz w:val="24"/>
                <w:szCs w:val="24"/>
              </w:rPr>
              <w:t xml:space="preserve"> </w:t>
            </w:r>
            <w:r>
              <w:rPr>
                <w:rFonts w:ascii="Times New Roman" w:hAnsi="Times New Roman"/>
                <w:b/>
                <w:i/>
                <w:sz w:val="24"/>
                <w:szCs w:val="24"/>
              </w:rPr>
              <w:t>2</w:t>
            </w:r>
            <w:r w:rsidRPr="0074366A">
              <w:rPr>
                <w:rFonts w:ascii="Times New Roman" w:hAnsi="Times New Roman"/>
                <w:b/>
                <w:i/>
                <w:sz w:val="24"/>
                <w:szCs w:val="24"/>
              </w:rPr>
              <w:t xml:space="preserve"> pct. (</w:t>
            </w:r>
            <w:r>
              <w:rPr>
                <w:rFonts w:ascii="Times New Roman" w:hAnsi="Times New Roman"/>
                <w:b/>
                <w:i/>
                <w:sz w:val="24"/>
                <w:szCs w:val="24"/>
              </w:rPr>
              <w:t>2</w:t>
            </w:r>
            <w:r w:rsidRPr="0074366A">
              <w:rPr>
                <w:rFonts w:ascii="Times New Roman" w:hAnsi="Times New Roman"/>
                <w:b/>
                <w:i/>
                <w:sz w:val="24"/>
                <w:szCs w:val="24"/>
              </w:rPr>
              <w:t xml:space="preserve"> pct./persoana),  , </w:t>
            </w:r>
            <w:proofErr w:type="spellStart"/>
            <w:r w:rsidRPr="0074366A">
              <w:rPr>
                <w:rFonts w:ascii="Times New Roman" w:hAnsi="Times New Roman"/>
                <w:b/>
                <w:i/>
                <w:sz w:val="24"/>
                <w:szCs w:val="24"/>
              </w:rPr>
              <w:t>dupa</w:t>
            </w:r>
            <w:proofErr w:type="spellEnd"/>
            <w:r w:rsidRPr="0074366A">
              <w:rPr>
                <w:rFonts w:ascii="Times New Roman" w:hAnsi="Times New Roman"/>
                <w:b/>
                <w:i/>
                <w:sz w:val="24"/>
                <w:szCs w:val="24"/>
              </w:rPr>
              <w:t xml:space="preserve"> cum </w:t>
            </w:r>
            <w:proofErr w:type="spellStart"/>
            <w:r w:rsidRPr="0074366A">
              <w:rPr>
                <w:rFonts w:ascii="Times New Roman" w:hAnsi="Times New Roman"/>
                <w:b/>
                <w:i/>
                <w:sz w:val="24"/>
                <w:szCs w:val="24"/>
              </w:rPr>
              <w:t>urmeaza</w:t>
            </w:r>
            <w:proofErr w:type="spellEnd"/>
            <w:r w:rsidRPr="0074366A">
              <w:rPr>
                <w:rFonts w:ascii="Times New Roman" w:hAnsi="Times New Roman"/>
                <w:b/>
                <w:i/>
                <w:sz w:val="24"/>
                <w:szCs w:val="24"/>
              </w:rPr>
              <w:t>:</w:t>
            </w:r>
          </w:p>
          <w:p w:rsidR="00680842" w:rsidRPr="0074366A" w:rsidRDefault="00680842" w:rsidP="001A6C6E">
            <w:pPr>
              <w:spacing w:after="0" w:line="240" w:lineRule="auto"/>
              <w:jc w:val="both"/>
              <w:rPr>
                <w:rFonts w:ascii="Times New Roman" w:hAnsi="Times New Roman"/>
                <w:b/>
                <w:bCs/>
                <w:iCs/>
                <w:sz w:val="24"/>
                <w:szCs w:val="24"/>
              </w:rPr>
            </w:pPr>
            <w:r w:rsidRPr="0074366A">
              <w:rPr>
                <w:rFonts w:ascii="Times New Roman" w:hAnsi="Times New Roman"/>
                <w:bCs/>
                <w:iCs/>
                <w:sz w:val="24"/>
                <w:szCs w:val="24"/>
              </w:rPr>
              <w:t xml:space="preserve">a) Studii superioare în domeniul economic, finalizate prin diploma de </w:t>
            </w:r>
            <w:proofErr w:type="spellStart"/>
            <w:r w:rsidRPr="0074366A">
              <w:rPr>
                <w:rFonts w:ascii="Times New Roman" w:hAnsi="Times New Roman"/>
                <w:bCs/>
                <w:iCs/>
                <w:sz w:val="24"/>
                <w:szCs w:val="24"/>
              </w:rPr>
              <w:t>licenta</w:t>
            </w:r>
            <w:proofErr w:type="spellEnd"/>
            <w:r w:rsidRPr="0074366A">
              <w:rPr>
                <w:rFonts w:ascii="Times New Roman" w:hAnsi="Times New Roman"/>
                <w:bCs/>
                <w:iCs/>
                <w:sz w:val="24"/>
                <w:szCs w:val="24"/>
              </w:rPr>
              <w:t xml:space="preserve">, diploma de absolvire sau echivalent, in conformitate cu </w:t>
            </w:r>
            <w:proofErr w:type="spellStart"/>
            <w:r w:rsidRPr="0074366A">
              <w:rPr>
                <w:rFonts w:ascii="Times New Roman" w:hAnsi="Times New Roman"/>
                <w:bCs/>
                <w:iCs/>
                <w:sz w:val="24"/>
                <w:szCs w:val="24"/>
              </w:rPr>
              <w:t>legislatia</w:t>
            </w:r>
            <w:proofErr w:type="spellEnd"/>
            <w:r w:rsidRPr="0074366A">
              <w:rPr>
                <w:rFonts w:ascii="Times New Roman" w:hAnsi="Times New Roman"/>
                <w:bCs/>
                <w:iCs/>
                <w:sz w:val="24"/>
                <w:szCs w:val="24"/>
              </w:rPr>
              <w:t xml:space="preserve"> in vigoare (conform principiului </w:t>
            </w:r>
            <w:proofErr w:type="spellStart"/>
            <w:r w:rsidRPr="0074366A">
              <w:rPr>
                <w:rFonts w:ascii="Times New Roman" w:hAnsi="Times New Roman"/>
                <w:bCs/>
                <w:iCs/>
                <w:sz w:val="24"/>
                <w:szCs w:val="24"/>
              </w:rPr>
              <w:t>recunoasterii</w:t>
            </w:r>
            <w:proofErr w:type="spellEnd"/>
            <w:r w:rsidRPr="0074366A">
              <w:rPr>
                <w:rFonts w:ascii="Times New Roman" w:hAnsi="Times New Roman"/>
                <w:bCs/>
                <w:iCs/>
                <w:sz w:val="24"/>
                <w:szCs w:val="24"/>
              </w:rPr>
              <w:t xml:space="preserve"> reciproce, se iau in considerare si orice alte studii superioare echivalente, absolvite in alte state); </w:t>
            </w:r>
            <w:r w:rsidRPr="0074366A">
              <w:rPr>
                <w:rFonts w:ascii="Times New Roman" w:hAnsi="Times New Roman"/>
                <w:b/>
                <w:bCs/>
                <w:iCs/>
                <w:sz w:val="24"/>
                <w:szCs w:val="24"/>
              </w:rPr>
              <w:t>0,25 pct.</w:t>
            </w:r>
          </w:p>
          <w:p w:rsidR="00680842" w:rsidRPr="0074366A" w:rsidRDefault="00680842" w:rsidP="001A6C6E">
            <w:pPr>
              <w:spacing w:after="0" w:line="240" w:lineRule="auto"/>
              <w:jc w:val="both"/>
              <w:rPr>
                <w:rFonts w:ascii="Times New Roman" w:hAnsi="Times New Roman"/>
                <w:bCs/>
                <w:iCs/>
                <w:sz w:val="24"/>
                <w:szCs w:val="24"/>
              </w:rPr>
            </w:pPr>
            <w:r w:rsidRPr="0074366A">
              <w:rPr>
                <w:rFonts w:ascii="Times New Roman" w:hAnsi="Times New Roman"/>
                <w:bCs/>
                <w:iCs/>
                <w:sz w:val="24"/>
                <w:szCs w:val="24"/>
              </w:rPr>
              <w:t xml:space="preserve">b) </w:t>
            </w:r>
            <w:proofErr w:type="spellStart"/>
            <w:r w:rsidRPr="0074366A">
              <w:rPr>
                <w:rFonts w:ascii="Times New Roman" w:hAnsi="Times New Roman"/>
                <w:bCs/>
                <w:iCs/>
                <w:sz w:val="24"/>
                <w:szCs w:val="24"/>
              </w:rPr>
              <w:t>Experienta</w:t>
            </w:r>
            <w:proofErr w:type="spellEnd"/>
            <w:r w:rsidRPr="0074366A">
              <w:rPr>
                <w:rFonts w:ascii="Times New Roman" w:hAnsi="Times New Roman"/>
                <w:bCs/>
                <w:iCs/>
                <w:sz w:val="24"/>
                <w:szCs w:val="24"/>
              </w:rPr>
              <w:t xml:space="preserve"> profesionala generala in domeniul studiilor absolvite de cel </w:t>
            </w:r>
            <w:proofErr w:type="spellStart"/>
            <w:r w:rsidRPr="0074366A">
              <w:rPr>
                <w:rFonts w:ascii="Times New Roman" w:hAnsi="Times New Roman"/>
                <w:bCs/>
                <w:iCs/>
                <w:sz w:val="24"/>
                <w:szCs w:val="24"/>
              </w:rPr>
              <w:t>putin</w:t>
            </w:r>
            <w:proofErr w:type="spellEnd"/>
            <w:r w:rsidRPr="0074366A">
              <w:rPr>
                <w:rFonts w:ascii="Times New Roman" w:hAnsi="Times New Roman"/>
                <w:bCs/>
                <w:iCs/>
                <w:sz w:val="24"/>
                <w:szCs w:val="24"/>
              </w:rPr>
              <w:t xml:space="preserve"> 3 ani; </w:t>
            </w:r>
            <w:r w:rsidRPr="0074366A">
              <w:rPr>
                <w:rFonts w:ascii="Times New Roman" w:hAnsi="Times New Roman"/>
                <w:b/>
                <w:bCs/>
                <w:iCs/>
                <w:sz w:val="24"/>
                <w:szCs w:val="24"/>
              </w:rPr>
              <w:t>0,25 pct</w:t>
            </w:r>
            <w:r w:rsidRPr="0074366A">
              <w:rPr>
                <w:rFonts w:ascii="Times New Roman" w:hAnsi="Times New Roman"/>
                <w:bCs/>
                <w:iCs/>
                <w:sz w:val="24"/>
                <w:szCs w:val="24"/>
              </w:rPr>
              <w:t>.</w:t>
            </w:r>
          </w:p>
          <w:p w:rsidR="00680842" w:rsidRPr="0074366A" w:rsidRDefault="00680842" w:rsidP="001A6C6E">
            <w:pPr>
              <w:spacing w:after="0" w:line="240" w:lineRule="auto"/>
              <w:jc w:val="both"/>
              <w:rPr>
                <w:rFonts w:ascii="Times New Roman" w:hAnsi="Times New Roman"/>
                <w:bCs/>
                <w:iCs/>
                <w:sz w:val="24"/>
                <w:szCs w:val="24"/>
              </w:rPr>
            </w:pPr>
            <w:r w:rsidRPr="0074366A">
              <w:rPr>
                <w:rFonts w:ascii="Times New Roman" w:hAnsi="Times New Roman"/>
                <w:bCs/>
                <w:iCs/>
                <w:sz w:val="24"/>
                <w:szCs w:val="24"/>
              </w:rPr>
              <w:t>c) experiență profesională de minimum</w:t>
            </w:r>
            <w:r>
              <w:rPr>
                <w:rFonts w:ascii="Times New Roman" w:hAnsi="Times New Roman"/>
                <w:bCs/>
                <w:iCs/>
                <w:sz w:val="24"/>
                <w:szCs w:val="24"/>
              </w:rPr>
              <w:t xml:space="preserve"> 5 </w:t>
            </w:r>
            <w:r w:rsidRPr="0074366A">
              <w:rPr>
                <w:rFonts w:ascii="Times New Roman" w:hAnsi="Times New Roman"/>
                <w:bCs/>
                <w:iCs/>
                <w:sz w:val="24"/>
                <w:szCs w:val="24"/>
              </w:rPr>
              <w:t xml:space="preserve">ani în domeniul în care se dorește încheierea acordului-cadru: </w:t>
            </w:r>
            <w:r w:rsidRPr="0074366A">
              <w:rPr>
                <w:rFonts w:ascii="Times New Roman" w:hAnsi="Times New Roman"/>
                <w:b/>
                <w:bCs/>
                <w:iCs/>
                <w:sz w:val="24"/>
                <w:szCs w:val="24"/>
              </w:rPr>
              <w:t>0,</w:t>
            </w:r>
            <w:r>
              <w:rPr>
                <w:rFonts w:ascii="Times New Roman" w:hAnsi="Times New Roman"/>
                <w:b/>
                <w:bCs/>
                <w:iCs/>
                <w:sz w:val="24"/>
                <w:szCs w:val="24"/>
              </w:rPr>
              <w:t>7</w:t>
            </w:r>
            <w:r w:rsidRPr="0074366A">
              <w:rPr>
                <w:rFonts w:ascii="Times New Roman" w:hAnsi="Times New Roman"/>
                <w:b/>
                <w:bCs/>
                <w:iCs/>
                <w:sz w:val="24"/>
                <w:szCs w:val="24"/>
              </w:rPr>
              <w:t>5 pct</w:t>
            </w:r>
            <w:r w:rsidRPr="0074366A">
              <w:rPr>
                <w:rFonts w:ascii="Times New Roman" w:hAnsi="Times New Roman"/>
                <w:bCs/>
                <w:iCs/>
                <w:sz w:val="24"/>
                <w:szCs w:val="24"/>
              </w:rPr>
              <w:t>.</w:t>
            </w:r>
          </w:p>
          <w:p w:rsidR="00680842" w:rsidRPr="0074366A" w:rsidRDefault="00680842" w:rsidP="001A6C6E">
            <w:pPr>
              <w:spacing w:after="0" w:line="240" w:lineRule="auto"/>
              <w:jc w:val="both"/>
              <w:rPr>
                <w:rFonts w:ascii="Times New Roman" w:hAnsi="Times New Roman"/>
                <w:b/>
                <w:bCs/>
                <w:i/>
                <w:iCs/>
                <w:sz w:val="24"/>
                <w:szCs w:val="24"/>
              </w:rPr>
            </w:pPr>
            <w:r w:rsidRPr="0074366A">
              <w:rPr>
                <w:rFonts w:ascii="Times New Roman" w:hAnsi="Times New Roman"/>
                <w:bCs/>
                <w:iCs/>
                <w:sz w:val="24"/>
                <w:szCs w:val="24"/>
              </w:rPr>
              <w:t xml:space="preserve">d) Participarea pe parcursul profesional la cel </w:t>
            </w:r>
            <w:proofErr w:type="spellStart"/>
            <w:r w:rsidRPr="0074366A">
              <w:rPr>
                <w:rFonts w:ascii="Times New Roman" w:hAnsi="Times New Roman"/>
                <w:bCs/>
                <w:iCs/>
                <w:sz w:val="24"/>
                <w:szCs w:val="24"/>
              </w:rPr>
              <w:t>putin</w:t>
            </w:r>
            <w:proofErr w:type="spellEnd"/>
            <w:r w:rsidRPr="0074366A">
              <w:rPr>
                <w:rFonts w:ascii="Times New Roman" w:hAnsi="Times New Roman"/>
                <w:bCs/>
                <w:iCs/>
                <w:sz w:val="24"/>
                <w:szCs w:val="24"/>
              </w:rPr>
              <w:t xml:space="preserve"> 2 (două) contract</w:t>
            </w:r>
            <w:r>
              <w:rPr>
                <w:rFonts w:ascii="Times New Roman" w:hAnsi="Times New Roman"/>
                <w:bCs/>
                <w:iCs/>
                <w:sz w:val="24"/>
                <w:szCs w:val="24"/>
              </w:rPr>
              <w:t>e</w:t>
            </w:r>
            <w:r w:rsidRPr="0074366A">
              <w:rPr>
                <w:rFonts w:ascii="Times New Roman" w:hAnsi="Times New Roman"/>
                <w:bCs/>
                <w:iCs/>
                <w:sz w:val="24"/>
                <w:szCs w:val="24"/>
              </w:rPr>
              <w:t>/proiect</w:t>
            </w:r>
            <w:r>
              <w:rPr>
                <w:rFonts w:ascii="Times New Roman" w:hAnsi="Times New Roman"/>
                <w:bCs/>
                <w:iCs/>
                <w:sz w:val="24"/>
                <w:szCs w:val="24"/>
              </w:rPr>
              <w:t>e</w:t>
            </w:r>
            <w:r w:rsidRPr="0074366A">
              <w:rPr>
                <w:rFonts w:ascii="Times New Roman" w:hAnsi="Times New Roman"/>
                <w:bCs/>
                <w:iCs/>
                <w:sz w:val="24"/>
                <w:szCs w:val="24"/>
              </w:rPr>
              <w:t>/program</w:t>
            </w:r>
            <w:r>
              <w:rPr>
                <w:rFonts w:ascii="Times New Roman" w:hAnsi="Times New Roman"/>
                <w:bCs/>
                <w:iCs/>
                <w:sz w:val="24"/>
                <w:szCs w:val="24"/>
              </w:rPr>
              <w:t>e</w:t>
            </w:r>
            <w:r w:rsidRPr="0074366A">
              <w:rPr>
                <w:rFonts w:ascii="Times New Roman" w:hAnsi="Times New Roman"/>
                <w:bCs/>
                <w:iCs/>
                <w:sz w:val="24"/>
                <w:szCs w:val="24"/>
              </w:rPr>
              <w:t xml:space="preserve"> similar</w:t>
            </w:r>
            <w:r>
              <w:rPr>
                <w:rFonts w:ascii="Times New Roman" w:hAnsi="Times New Roman"/>
                <w:bCs/>
                <w:iCs/>
                <w:sz w:val="24"/>
                <w:szCs w:val="24"/>
              </w:rPr>
              <w:t>e</w:t>
            </w:r>
            <w:r w:rsidRPr="0074366A">
              <w:rPr>
                <w:rFonts w:ascii="Times New Roman" w:hAnsi="Times New Roman"/>
                <w:bCs/>
                <w:iCs/>
                <w:sz w:val="24"/>
                <w:szCs w:val="24"/>
              </w:rPr>
              <w:t xml:space="preserve"> care să fi presupus activităţi specifice in vederea </w:t>
            </w:r>
            <w:proofErr w:type="spellStart"/>
            <w:r w:rsidRPr="0074366A">
              <w:rPr>
                <w:rFonts w:ascii="Times New Roman" w:hAnsi="Times New Roman"/>
                <w:bCs/>
                <w:iCs/>
                <w:sz w:val="24"/>
                <w:szCs w:val="24"/>
              </w:rPr>
              <w:t>achizitionarii</w:t>
            </w:r>
            <w:proofErr w:type="spellEnd"/>
            <w:r w:rsidRPr="0074366A">
              <w:rPr>
                <w:rFonts w:ascii="Times New Roman" w:hAnsi="Times New Roman"/>
                <w:bCs/>
                <w:iCs/>
                <w:sz w:val="24"/>
                <w:szCs w:val="24"/>
              </w:rPr>
              <w:t xml:space="preserve">, </w:t>
            </w:r>
            <w:proofErr w:type="spellStart"/>
            <w:r w:rsidRPr="0074366A">
              <w:rPr>
                <w:rFonts w:ascii="Times New Roman" w:hAnsi="Times New Roman"/>
                <w:bCs/>
                <w:iCs/>
                <w:sz w:val="24"/>
                <w:szCs w:val="24"/>
              </w:rPr>
              <w:t>vanzarii</w:t>
            </w:r>
            <w:proofErr w:type="spellEnd"/>
            <w:r w:rsidRPr="0074366A">
              <w:rPr>
                <w:rFonts w:ascii="Times New Roman" w:hAnsi="Times New Roman"/>
                <w:bCs/>
                <w:iCs/>
                <w:sz w:val="24"/>
                <w:szCs w:val="24"/>
              </w:rPr>
              <w:t xml:space="preserve"> de instrumente financiare, elaborarea documentelor financiare si procedurale necesare: </w:t>
            </w:r>
          </w:p>
          <w:p w:rsidR="00680842" w:rsidRPr="00EC7032" w:rsidRDefault="00680842" w:rsidP="001A6C6E">
            <w:pPr>
              <w:tabs>
                <w:tab w:val="left" w:pos="-10740"/>
              </w:tabs>
              <w:spacing w:after="0" w:line="240" w:lineRule="auto"/>
              <w:jc w:val="both"/>
              <w:rPr>
                <w:rFonts w:ascii="Times New Roman" w:hAnsi="Times New Roman"/>
                <w:bCs/>
                <w:iCs/>
                <w:sz w:val="24"/>
                <w:szCs w:val="24"/>
              </w:rPr>
            </w:pPr>
            <w:r w:rsidRPr="0074366A">
              <w:rPr>
                <w:rFonts w:ascii="Times New Roman" w:hAnsi="Times New Roman"/>
                <w:bCs/>
                <w:iCs/>
                <w:sz w:val="24"/>
                <w:szCs w:val="24"/>
              </w:rPr>
              <w:t xml:space="preserve">– </w:t>
            </w:r>
            <w:r w:rsidRPr="00EC7032">
              <w:rPr>
                <w:rFonts w:ascii="Times New Roman" w:hAnsi="Times New Roman"/>
                <w:bCs/>
                <w:iCs/>
                <w:sz w:val="24"/>
                <w:szCs w:val="24"/>
              </w:rPr>
              <w:t xml:space="preserve">minim 2 contracte/proiecte/programe similare conform celor indicate la pct. (c) de mai sus; </w:t>
            </w:r>
            <w:r w:rsidRPr="00EC7032">
              <w:rPr>
                <w:rFonts w:ascii="Times New Roman" w:hAnsi="Times New Roman"/>
                <w:b/>
                <w:bCs/>
                <w:iCs/>
                <w:sz w:val="24"/>
                <w:szCs w:val="24"/>
              </w:rPr>
              <w:t xml:space="preserve">0,25 </w:t>
            </w:r>
            <w:proofErr w:type="spellStart"/>
            <w:r w:rsidRPr="00EC7032">
              <w:rPr>
                <w:rFonts w:ascii="Times New Roman" w:hAnsi="Times New Roman"/>
                <w:b/>
                <w:bCs/>
                <w:iCs/>
                <w:sz w:val="24"/>
                <w:szCs w:val="24"/>
              </w:rPr>
              <w:t>pct</w:t>
            </w:r>
            <w:proofErr w:type="spellEnd"/>
            <w:r w:rsidRPr="00EC7032">
              <w:rPr>
                <w:rFonts w:ascii="Times New Roman" w:hAnsi="Times New Roman"/>
                <w:bCs/>
                <w:iCs/>
                <w:sz w:val="24"/>
                <w:szCs w:val="24"/>
              </w:rPr>
              <w:t>;</w:t>
            </w:r>
          </w:p>
          <w:p w:rsidR="00680842" w:rsidRPr="0074366A" w:rsidRDefault="00680842" w:rsidP="001A6C6E">
            <w:pPr>
              <w:tabs>
                <w:tab w:val="left" w:pos="-10740"/>
              </w:tabs>
              <w:spacing w:after="0" w:line="240" w:lineRule="auto"/>
              <w:jc w:val="both"/>
              <w:rPr>
                <w:rFonts w:ascii="Times New Roman" w:hAnsi="Times New Roman"/>
                <w:bCs/>
                <w:iCs/>
                <w:sz w:val="24"/>
                <w:szCs w:val="24"/>
              </w:rPr>
            </w:pPr>
            <w:r w:rsidRPr="00EC7032">
              <w:rPr>
                <w:rFonts w:ascii="Times New Roman" w:hAnsi="Times New Roman"/>
                <w:bCs/>
                <w:iCs/>
                <w:sz w:val="24"/>
                <w:szCs w:val="24"/>
              </w:rPr>
              <w:t xml:space="preserve">– minim 5 contracte/proiecte/programe similare conform celor indicate la pct. (c) de mai sus; </w:t>
            </w:r>
            <w:r w:rsidRPr="00EC7032">
              <w:rPr>
                <w:rFonts w:ascii="Times New Roman" w:hAnsi="Times New Roman"/>
                <w:b/>
                <w:bCs/>
                <w:iCs/>
                <w:sz w:val="24"/>
                <w:szCs w:val="24"/>
              </w:rPr>
              <w:t>0,75 pct</w:t>
            </w:r>
            <w:r w:rsidRPr="0074366A">
              <w:rPr>
                <w:rFonts w:ascii="Times New Roman" w:hAnsi="Times New Roman"/>
                <w:bCs/>
                <w:iCs/>
                <w:sz w:val="24"/>
                <w:szCs w:val="24"/>
              </w:rPr>
              <w:t>.</w:t>
            </w:r>
          </w:p>
          <w:p w:rsidR="00680842" w:rsidRPr="0074366A" w:rsidRDefault="00680842" w:rsidP="001A6C6E">
            <w:pPr>
              <w:spacing w:after="0" w:line="240" w:lineRule="auto"/>
              <w:jc w:val="both"/>
              <w:rPr>
                <w:rFonts w:ascii="Times New Roman" w:hAnsi="Times New Roman"/>
                <w:b/>
                <w:i/>
                <w:iCs/>
                <w:sz w:val="24"/>
                <w:szCs w:val="24"/>
              </w:rPr>
            </w:pPr>
            <w:r w:rsidRPr="0074366A">
              <w:rPr>
                <w:rFonts w:ascii="Times New Roman" w:hAnsi="Times New Roman"/>
                <w:b/>
                <w:i/>
                <w:iCs/>
                <w:sz w:val="24"/>
                <w:szCs w:val="24"/>
              </w:rPr>
              <w:t xml:space="preserve">2. </w:t>
            </w:r>
            <w:proofErr w:type="spellStart"/>
            <w:r w:rsidRPr="0074366A">
              <w:rPr>
                <w:rFonts w:ascii="Times New Roman" w:hAnsi="Times New Roman"/>
                <w:b/>
                <w:i/>
                <w:iCs/>
                <w:sz w:val="24"/>
                <w:szCs w:val="24"/>
              </w:rPr>
              <w:t>Experti</w:t>
            </w:r>
            <w:proofErr w:type="spellEnd"/>
            <w:r w:rsidRPr="0074366A">
              <w:rPr>
                <w:rFonts w:ascii="Times New Roman" w:hAnsi="Times New Roman"/>
                <w:b/>
                <w:i/>
                <w:iCs/>
                <w:sz w:val="24"/>
                <w:szCs w:val="24"/>
              </w:rPr>
              <w:t xml:space="preserve"> analiză de risc (</w:t>
            </w:r>
            <w:r>
              <w:rPr>
                <w:rFonts w:ascii="Times New Roman" w:hAnsi="Times New Roman"/>
                <w:b/>
                <w:i/>
                <w:iCs/>
                <w:sz w:val="24"/>
                <w:szCs w:val="24"/>
              </w:rPr>
              <w:t>3</w:t>
            </w:r>
            <w:r w:rsidRPr="0074366A">
              <w:rPr>
                <w:rFonts w:ascii="Times New Roman" w:hAnsi="Times New Roman"/>
                <w:b/>
                <w:i/>
                <w:iCs/>
                <w:sz w:val="24"/>
                <w:szCs w:val="24"/>
              </w:rPr>
              <w:t xml:space="preserve"> persoane): </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 xml:space="preserve">- maxim </w:t>
            </w:r>
            <w:r>
              <w:rPr>
                <w:rFonts w:ascii="Times New Roman" w:hAnsi="Times New Roman"/>
                <w:b/>
                <w:i/>
                <w:sz w:val="24"/>
                <w:szCs w:val="24"/>
              </w:rPr>
              <w:t>2</w:t>
            </w:r>
            <w:r w:rsidRPr="0074366A">
              <w:rPr>
                <w:rFonts w:ascii="Times New Roman" w:hAnsi="Times New Roman"/>
                <w:b/>
                <w:i/>
                <w:sz w:val="24"/>
                <w:szCs w:val="24"/>
              </w:rPr>
              <w:t xml:space="preserve"> pct. (</w:t>
            </w:r>
            <w:r>
              <w:rPr>
                <w:rFonts w:ascii="Times New Roman" w:hAnsi="Times New Roman"/>
                <w:b/>
                <w:i/>
                <w:sz w:val="24"/>
                <w:szCs w:val="24"/>
              </w:rPr>
              <w:t>2</w:t>
            </w:r>
            <w:r w:rsidRPr="0074366A">
              <w:rPr>
                <w:rFonts w:ascii="Times New Roman" w:hAnsi="Times New Roman"/>
                <w:b/>
                <w:i/>
                <w:sz w:val="24"/>
                <w:szCs w:val="24"/>
              </w:rPr>
              <w:t xml:space="preserve"> pct./persoana), </w:t>
            </w:r>
            <w:proofErr w:type="spellStart"/>
            <w:r w:rsidRPr="0074366A">
              <w:rPr>
                <w:rFonts w:ascii="Times New Roman" w:hAnsi="Times New Roman"/>
                <w:b/>
                <w:i/>
                <w:sz w:val="24"/>
                <w:szCs w:val="24"/>
              </w:rPr>
              <w:t>dupa</w:t>
            </w:r>
            <w:proofErr w:type="spellEnd"/>
            <w:r w:rsidRPr="0074366A">
              <w:rPr>
                <w:rFonts w:ascii="Times New Roman" w:hAnsi="Times New Roman"/>
                <w:b/>
                <w:i/>
                <w:sz w:val="24"/>
                <w:szCs w:val="24"/>
              </w:rPr>
              <w:t xml:space="preserve"> cum </w:t>
            </w:r>
            <w:proofErr w:type="spellStart"/>
            <w:r w:rsidRPr="0074366A">
              <w:rPr>
                <w:rFonts w:ascii="Times New Roman" w:hAnsi="Times New Roman"/>
                <w:b/>
                <w:i/>
                <w:sz w:val="24"/>
                <w:szCs w:val="24"/>
              </w:rPr>
              <w:t>urmeaza</w:t>
            </w:r>
            <w:proofErr w:type="spellEnd"/>
            <w:r w:rsidRPr="0074366A">
              <w:rPr>
                <w:rFonts w:ascii="Times New Roman" w:hAnsi="Times New Roman"/>
                <w:b/>
                <w:i/>
                <w:sz w:val="24"/>
                <w:szCs w:val="24"/>
              </w:rPr>
              <w:t>:</w:t>
            </w:r>
          </w:p>
          <w:p w:rsidR="00680842" w:rsidRPr="0074366A" w:rsidRDefault="00680842" w:rsidP="001A6C6E">
            <w:pPr>
              <w:pStyle w:val="Listparagraf"/>
              <w:tabs>
                <w:tab w:val="left" w:pos="-10740"/>
              </w:tabs>
              <w:spacing w:after="0" w:line="240" w:lineRule="auto"/>
              <w:ind w:left="0"/>
              <w:jc w:val="both"/>
              <w:rPr>
                <w:rFonts w:ascii="Times New Roman" w:hAnsi="Times New Roman"/>
                <w:b/>
                <w:bCs/>
                <w:iCs/>
                <w:sz w:val="24"/>
                <w:szCs w:val="24"/>
              </w:rPr>
            </w:pPr>
            <w:r w:rsidRPr="0074366A">
              <w:rPr>
                <w:rFonts w:ascii="Times New Roman" w:hAnsi="Times New Roman"/>
                <w:bCs/>
                <w:iCs/>
                <w:sz w:val="24"/>
                <w:szCs w:val="24"/>
              </w:rPr>
              <w:t xml:space="preserve">a) Studii superioare în domeniul economic, finalizate prin diploma de </w:t>
            </w:r>
            <w:proofErr w:type="spellStart"/>
            <w:r w:rsidRPr="0074366A">
              <w:rPr>
                <w:rFonts w:ascii="Times New Roman" w:hAnsi="Times New Roman"/>
                <w:bCs/>
                <w:iCs/>
                <w:sz w:val="24"/>
                <w:szCs w:val="24"/>
              </w:rPr>
              <w:t>licenta</w:t>
            </w:r>
            <w:proofErr w:type="spellEnd"/>
            <w:r w:rsidRPr="0074366A">
              <w:rPr>
                <w:rFonts w:ascii="Times New Roman" w:hAnsi="Times New Roman"/>
                <w:bCs/>
                <w:iCs/>
                <w:sz w:val="24"/>
                <w:szCs w:val="24"/>
              </w:rPr>
              <w:t xml:space="preserve">, diploma de absolvire sau echivalent, in conformitate cu </w:t>
            </w:r>
            <w:proofErr w:type="spellStart"/>
            <w:r w:rsidRPr="0074366A">
              <w:rPr>
                <w:rFonts w:ascii="Times New Roman" w:hAnsi="Times New Roman"/>
                <w:bCs/>
                <w:iCs/>
                <w:sz w:val="24"/>
                <w:szCs w:val="24"/>
              </w:rPr>
              <w:t>legislatia</w:t>
            </w:r>
            <w:proofErr w:type="spellEnd"/>
            <w:r w:rsidRPr="0074366A">
              <w:rPr>
                <w:rFonts w:ascii="Times New Roman" w:hAnsi="Times New Roman"/>
                <w:bCs/>
                <w:iCs/>
                <w:sz w:val="24"/>
                <w:szCs w:val="24"/>
              </w:rPr>
              <w:t xml:space="preserve"> in vigoare (conform principiului </w:t>
            </w:r>
            <w:proofErr w:type="spellStart"/>
            <w:r w:rsidRPr="0074366A">
              <w:rPr>
                <w:rFonts w:ascii="Times New Roman" w:hAnsi="Times New Roman"/>
                <w:bCs/>
                <w:iCs/>
                <w:sz w:val="24"/>
                <w:szCs w:val="24"/>
              </w:rPr>
              <w:t>recunoasterii</w:t>
            </w:r>
            <w:proofErr w:type="spellEnd"/>
            <w:r w:rsidRPr="0074366A">
              <w:rPr>
                <w:rFonts w:ascii="Times New Roman" w:hAnsi="Times New Roman"/>
                <w:bCs/>
                <w:iCs/>
                <w:sz w:val="24"/>
                <w:szCs w:val="24"/>
              </w:rPr>
              <w:t xml:space="preserve"> reciproce, se iau in considerare orice alte studii superioare echivalente absolvite in alte state); </w:t>
            </w:r>
            <w:r w:rsidRPr="0074366A">
              <w:rPr>
                <w:rFonts w:ascii="Times New Roman" w:hAnsi="Times New Roman"/>
                <w:b/>
                <w:bCs/>
                <w:iCs/>
                <w:sz w:val="24"/>
                <w:szCs w:val="24"/>
              </w:rPr>
              <w:t>0,25 pct.</w:t>
            </w:r>
          </w:p>
          <w:p w:rsidR="00680842" w:rsidRDefault="00680842" w:rsidP="001A6C6E">
            <w:pPr>
              <w:tabs>
                <w:tab w:val="left" w:pos="-10740"/>
              </w:tabs>
              <w:spacing w:after="0" w:line="240" w:lineRule="auto"/>
              <w:jc w:val="both"/>
              <w:rPr>
                <w:rFonts w:ascii="Times New Roman" w:hAnsi="Times New Roman"/>
                <w:bCs/>
                <w:iCs/>
                <w:sz w:val="24"/>
                <w:szCs w:val="24"/>
              </w:rPr>
            </w:pPr>
            <w:r w:rsidRPr="0074366A">
              <w:rPr>
                <w:rFonts w:ascii="Times New Roman" w:hAnsi="Times New Roman"/>
                <w:bCs/>
                <w:iCs/>
                <w:sz w:val="24"/>
                <w:szCs w:val="24"/>
              </w:rPr>
              <w:t xml:space="preserve">b) </w:t>
            </w:r>
            <w:r w:rsidR="00CD7693" w:rsidRPr="0074366A">
              <w:rPr>
                <w:rFonts w:ascii="Times New Roman" w:hAnsi="Times New Roman"/>
                <w:bCs/>
                <w:iCs/>
                <w:sz w:val="24"/>
                <w:szCs w:val="24"/>
              </w:rPr>
              <w:t>Experiența</w:t>
            </w:r>
            <w:r w:rsidRPr="0074366A">
              <w:rPr>
                <w:rFonts w:ascii="Times New Roman" w:hAnsi="Times New Roman"/>
                <w:bCs/>
                <w:iCs/>
                <w:sz w:val="24"/>
                <w:szCs w:val="24"/>
              </w:rPr>
              <w:t xml:space="preserve"> profesionala generala in domeniul studiilor absolvite de cel </w:t>
            </w:r>
            <w:proofErr w:type="spellStart"/>
            <w:r w:rsidRPr="0074366A">
              <w:rPr>
                <w:rFonts w:ascii="Times New Roman" w:hAnsi="Times New Roman"/>
                <w:bCs/>
                <w:iCs/>
                <w:sz w:val="24"/>
                <w:szCs w:val="24"/>
              </w:rPr>
              <w:t>putin</w:t>
            </w:r>
            <w:proofErr w:type="spellEnd"/>
            <w:r w:rsidRPr="0074366A">
              <w:rPr>
                <w:rFonts w:ascii="Times New Roman" w:hAnsi="Times New Roman"/>
                <w:bCs/>
                <w:iCs/>
                <w:sz w:val="24"/>
                <w:szCs w:val="24"/>
              </w:rPr>
              <w:t xml:space="preserve"> 3 ani; </w:t>
            </w:r>
            <w:r w:rsidRPr="0074366A">
              <w:rPr>
                <w:rFonts w:ascii="Times New Roman" w:hAnsi="Times New Roman"/>
                <w:b/>
                <w:bCs/>
                <w:iCs/>
                <w:sz w:val="24"/>
                <w:szCs w:val="24"/>
              </w:rPr>
              <w:t>0,25 pct</w:t>
            </w:r>
            <w:r w:rsidRPr="0074366A">
              <w:rPr>
                <w:rFonts w:ascii="Times New Roman" w:hAnsi="Times New Roman"/>
                <w:bCs/>
                <w:iCs/>
                <w:sz w:val="24"/>
                <w:szCs w:val="24"/>
              </w:rPr>
              <w:t>.</w:t>
            </w:r>
          </w:p>
          <w:p w:rsidR="00680842" w:rsidRPr="0074366A" w:rsidRDefault="00680842" w:rsidP="001A6C6E">
            <w:pPr>
              <w:spacing w:after="0" w:line="240" w:lineRule="auto"/>
              <w:jc w:val="both"/>
              <w:rPr>
                <w:rFonts w:ascii="Times New Roman" w:hAnsi="Times New Roman"/>
                <w:bCs/>
                <w:iCs/>
                <w:sz w:val="24"/>
                <w:szCs w:val="24"/>
              </w:rPr>
            </w:pPr>
            <w:r w:rsidRPr="0074366A">
              <w:rPr>
                <w:rFonts w:ascii="Times New Roman" w:hAnsi="Times New Roman"/>
                <w:bCs/>
                <w:iCs/>
                <w:sz w:val="24"/>
                <w:szCs w:val="24"/>
              </w:rPr>
              <w:t>c) experiență profesională de minimum</w:t>
            </w:r>
            <w:r>
              <w:rPr>
                <w:rFonts w:ascii="Times New Roman" w:hAnsi="Times New Roman"/>
                <w:bCs/>
                <w:iCs/>
                <w:sz w:val="24"/>
                <w:szCs w:val="24"/>
              </w:rPr>
              <w:t xml:space="preserve"> 5 </w:t>
            </w:r>
            <w:r w:rsidRPr="0074366A">
              <w:rPr>
                <w:rFonts w:ascii="Times New Roman" w:hAnsi="Times New Roman"/>
                <w:bCs/>
                <w:iCs/>
                <w:sz w:val="24"/>
                <w:szCs w:val="24"/>
              </w:rPr>
              <w:t xml:space="preserve">ani în domeniul în care se dorește încheierea acordului-cadru: </w:t>
            </w:r>
            <w:r w:rsidRPr="0074366A">
              <w:rPr>
                <w:rFonts w:ascii="Times New Roman" w:hAnsi="Times New Roman"/>
                <w:b/>
                <w:bCs/>
                <w:iCs/>
                <w:sz w:val="24"/>
                <w:szCs w:val="24"/>
              </w:rPr>
              <w:t>0,</w:t>
            </w:r>
            <w:r>
              <w:rPr>
                <w:rFonts w:ascii="Times New Roman" w:hAnsi="Times New Roman"/>
                <w:b/>
                <w:bCs/>
                <w:iCs/>
                <w:sz w:val="24"/>
                <w:szCs w:val="24"/>
              </w:rPr>
              <w:t>7</w:t>
            </w:r>
            <w:r w:rsidRPr="0074366A">
              <w:rPr>
                <w:rFonts w:ascii="Times New Roman" w:hAnsi="Times New Roman"/>
                <w:b/>
                <w:bCs/>
                <w:iCs/>
                <w:sz w:val="24"/>
                <w:szCs w:val="24"/>
              </w:rPr>
              <w:t>5 pct</w:t>
            </w:r>
            <w:r w:rsidRPr="0074366A">
              <w:rPr>
                <w:rFonts w:ascii="Times New Roman" w:hAnsi="Times New Roman"/>
                <w:bCs/>
                <w:iCs/>
                <w:sz w:val="24"/>
                <w:szCs w:val="24"/>
              </w:rPr>
              <w:t>.</w:t>
            </w:r>
          </w:p>
          <w:p w:rsidR="00680842" w:rsidRPr="00EC7032" w:rsidRDefault="00680842" w:rsidP="001A6C6E">
            <w:pPr>
              <w:pStyle w:val="Listparagraf"/>
              <w:tabs>
                <w:tab w:val="left" w:pos="-10740"/>
              </w:tabs>
              <w:spacing w:after="0" w:line="240" w:lineRule="auto"/>
              <w:ind w:left="0"/>
              <w:jc w:val="both"/>
              <w:rPr>
                <w:rFonts w:ascii="Times New Roman" w:hAnsi="Times New Roman"/>
                <w:bCs/>
                <w:iCs/>
                <w:sz w:val="24"/>
                <w:szCs w:val="24"/>
              </w:rPr>
            </w:pPr>
            <w:r>
              <w:rPr>
                <w:rFonts w:ascii="Times New Roman" w:hAnsi="Times New Roman"/>
                <w:bCs/>
                <w:iCs/>
                <w:sz w:val="24"/>
                <w:szCs w:val="24"/>
              </w:rPr>
              <w:t>d</w:t>
            </w:r>
            <w:r w:rsidRPr="00EC7032">
              <w:rPr>
                <w:rFonts w:ascii="Times New Roman" w:hAnsi="Times New Roman"/>
                <w:bCs/>
                <w:iCs/>
                <w:sz w:val="24"/>
                <w:szCs w:val="24"/>
              </w:rPr>
              <w:t>) participarea pe parcursul profesional la cel puţin 2 (două) contracte/proiecte/ programe similare care să fi presupus activități de analiză economică fundamentală, gestionare a riscurilor de neîndeplinire a obligațiilor din contractele de finanțare, riscurilor de influență a cursurilor, a cotațiilor, a veniturilor sau altor indicatori specifici, precum și a riscurilor de apariție a unor posibile evenimente nedorite ce pot influența implementarea proiectelor/programelor de investiții:</w:t>
            </w:r>
          </w:p>
          <w:p w:rsidR="00680842" w:rsidRPr="00EC7032" w:rsidRDefault="00680842" w:rsidP="001A6C6E">
            <w:pPr>
              <w:pStyle w:val="Listparagraf"/>
              <w:tabs>
                <w:tab w:val="left" w:pos="-10740"/>
              </w:tabs>
              <w:spacing w:after="0" w:line="240" w:lineRule="auto"/>
              <w:ind w:left="0"/>
              <w:jc w:val="both"/>
              <w:rPr>
                <w:rFonts w:ascii="Times New Roman" w:hAnsi="Times New Roman"/>
                <w:bCs/>
                <w:iCs/>
                <w:sz w:val="24"/>
                <w:szCs w:val="24"/>
              </w:rPr>
            </w:pPr>
            <w:r w:rsidRPr="00EC7032">
              <w:rPr>
                <w:rFonts w:ascii="Times New Roman" w:hAnsi="Times New Roman"/>
                <w:bCs/>
                <w:iCs/>
                <w:sz w:val="24"/>
                <w:szCs w:val="24"/>
              </w:rPr>
              <w:t xml:space="preserve">– minim 2 contracte/proiecte/programe similare conform celor indicate la pct. (c) de mai sus; </w:t>
            </w:r>
            <w:r w:rsidRPr="00EC7032">
              <w:rPr>
                <w:rFonts w:ascii="Times New Roman" w:hAnsi="Times New Roman"/>
                <w:b/>
                <w:bCs/>
                <w:iCs/>
                <w:sz w:val="24"/>
                <w:szCs w:val="24"/>
              </w:rPr>
              <w:t xml:space="preserve">0,25 </w:t>
            </w:r>
            <w:proofErr w:type="spellStart"/>
            <w:r w:rsidRPr="00EC7032">
              <w:rPr>
                <w:rFonts w:ascii="Times New Roman" w:hAnsi="Times New Roman"/>
                <w:b/>
                <w:bCs/>
                <w:iCs/>
                <w:sz w:val="24"/>
                <w:szCs w:val="24"/>
              </w:rPr>
              <w:t>pct</w:t>
            </w:r>
            <w:proofErr w:type="spellEnd"/>
            <w:r w:rsidRPr="00EC7032">
              <w:rPr>
                <w:rFonts w:ascii="Times New Roman" w:hAnsi="Times New Roman"/>
                <w:bCs/>
                <w:iCs/>
                <w:sz w:val="24"/>
                <w:szCs w:val="24"/>
              </w:rPr>
              <w:t>;</w:t>
            </w:r>
          </w:p>
          <w:p w:rsidR="00680842" w:rsidRPr="0074366A" w:rsidRDefault="00680842" w:rsidP="001A6C6E">
            <w:pPr>
              <w:pStyle w:val="Listparagraf"/>
              <w:tabs>
                <w:tab w:val="left" w:pos="-10740"/>
              </w:tabs>
              <w:spacing w:after="0" w:line="240" w:lineRule="auto"/>
              <w:ind w:left="0"/>
              <w:jc w:val="both"/>
              <w:rPr>
                <w:rFonts w:ascii="Times New Roman" w:hAnsi="Times New Roman"/>
                <w:bCs/>
                <w:iCs/>
                <w:sz w:val="24"/>
                <w:szCs w:val="24"/>
              </w:rPr>
            </w:pPr>
            <w:r w:rsidRPr="00EC7032">
              <w:rPr>
                <w:rFonts w:ascii="Times New Roman" w:hAnsi="Times New Roman"/>
                <w:bCs/>
                <w:iCs/>
                <w:sz w:val="24"/>
                <w:szCs w:val="24"/>
              </w:rPr>
              <w:t xml:space="preserve">– minim 5 contracte/proiecte/programe similare conform celor indicate la pct. (c) de mai sus; </w:t>
            </w:r>
            <w:r w:rsidRPr="00EC7032">
              <w:rPr>
                <w:rFonts w:ascii="Times New Roman" w:hAnsi="Times New Roman"/>
                <w:b/>
                <w:bCs/>
                <w:iCs/>
                <w:sz w:val="24"/>
                <w:szCs w:val="24"/>
              </w:rPr>
              <w:t>0,75 pct</w:t>
            </w:r>
            <w:r w:rsidRPr="0074366A">
              <w:rPr>
                <w:rFonts w:ascii="Times New Roman" w:hAnsi="Times New Roman"/>
                <w:b/>
                <w:bCs/>
                <w:iCs/>
                <w:sz w:val="24"/>
                <w:szCs w:val="24"/>
              </w:rPr>
              <w:t>.</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r w:rsidR="00680842" w:rsidRPr="0074366A" w:rsidTr="001A6C6E">
        <w:tc>
          <w:tcPr>
            <w:tcW w:w="6214" w:type="dxa"/>
            <w:vAlign w:val="center"/>
          </w:tcPr>
          <w:p w:rsidR="00680842" w:rsidRPr="0074366A" w:rsidRDefault="00680842" w:rsidP="001A6C6E">
            <w:pPr>
              <w:pStyle w:val="NormalWeb"/>
              <w:spacing w:before="0" w:beforeAutospacing="0" w:after="0" w:afterAutospacing="0"/>
              <w:rPr>
                <w:b/>
              </w:rPr>
            </w:pPr>
            <w:r w:rsidRPr="0074366A">
              <w:rPr>
                <w:b/>
              </w:rPr>
              <w:t xml:space="preserve">5. Componenta echipei de </w:t>
            </w:r>
            <w:proofErr w:type="spellStart"/>
            <w:r w:rsidRPr="0074366A">
              <w:rPr>
                <w:b/>
              </w:rPr>
              <w:t>experti</w:t>
            </w:r>
            <w:proofErr w:type="spellEnd"/>
            <w:r w:rsidRPr="0074366A">
              <w:rPr>
                <w:b/>
              </w:rPr>
              <w:t xml:space="preserve"> propuşi (E</w:t>
            </w:r>
            <w:r>
              <w:rPr>
                <w:b/>
              </w:rPr>
              <w:t>X</w:t>
            </w:r>
            <w:r w:rsidRPr="0074366A">
              <w:rPr>
                <w:b/>
              </w:rPr>
              <w:t>)</w:t>
            </w:r>
          </w:p>
        </w:tc>
        <w:tc>
          <w:tcPr>
            <w:tcW w:w="1843" w:type="dxa"/>
          </w:tcPr>
          <w:p w:rsidR="00680842" w:rsidRPr="0074366A" w:rsidRDefault="00680842" w:rsidP="001A6C6E">
            <w:pPr>
              <w:spacing w:after="0" w:line="240" w:lineRule="auto"/>
              <w:rPr>
                <w:rFonts w:ascii="Times New Roman" w:hAnsi="Times New Roman"/>
                <w:i/>
                <w:sz w:val="24"/>
                <w:szCs w:val="24"/>
                <w:lang w:eastAsia="ro-RO"/>
              </w:rPr>
            </w:pPr>
            <w:r>
              <w:rPr>
                <w:rFonts w:ascii="Times New Roman" w:hAnsi="Times New Roman"/>
                <w:sz w:val="24"/>
                <w:szCs w:val="24"/>
              </w:rPr>
              <w:t>7</w:t>
            </w:r>
            <w:r w:rsidRPr="0074366A">
              <w:rPr>
                <w:rFonts w:ascii="Times New Roman" w:hAnsi="Times New Roman"/>
                <w:sz w:val="24"/>
                <w:szCs w:val="24"/>
              </w:rPr>
              <w:t xml:space="preserve"> %, respectiv max</w:t>
            </w:r>
            <w:r w:rsidRPr="006509FF">
              <w:rPr>
                <w:rFonts w:ascii="Times New Roman" w:hAnsi="Times New Roman"/>
                <w:b/>
                <w:sz w:val="24"/>
                <w:szCs w:val="24"/>
              </w:rPr>
              <w:t>. 7 puncte</w:t>
            </w:r>
          </w:p>
        </w:tc>
        <w:tc>
          <w:tcPr>
            <w:tcW w:w="2126" w:type="dxa"/>
          </w:tcPr>
          <w:p w:rsidR="00680842" w:rsidRPr="0074366A" w:rsidRDefault="00680842" w:rsidP="001A6C6E">
            <w:pPr>
              <w:spacing w:after="0" w:line="240" w:lineRule="auto"/>
              <w:rPr>
                <w:rFonts w:ascii="Times New Roman" w:hAnsi="Times New Roman"/>
                <w:i/>
                <w:sz w:val="24"/>
                <w:szCs w:val="24"/>
                <w:lang w:eastAsia="ro-RO"/>
              </w:rPr>
            </w:pPr>
          </w:p>
        </w:tc>
      </w:tr>
      <w:tr w:rsidR="00680842" w:rsidRPr="0074366A" w:rsidTr="001A6C6E">
        <w:tc>
          <w:tcPr>
            <w:tcW w:w="8057" w:type="dxa"/>
            <w:gridSpan w:val="2"/>
          </w:tcPr>
          <w:p w:rsidR="00680842" w:rsidRPr="0074366A" w:rsidRDefault="00680842" w:rsidP="001A6C6E">
            <w:pPr>
              <w:spacing w:after="0" w:line="240" w:lineRule="auto"/>
              <w:rPr>
                <w:rFonts w:ascii="Times New Roman" w:hAnsi="Times New Roman"/>
                <w:i/>
                <w:sz w:val="24"/>
                <w:szCs w:val="24"/>
                <w:lang w:eastAsia="ro-RO"/>
              </w:rPr>
            </w:pPr>
            <w:r w:rsidRPr="0074366A">
              <w:rPr>
                <w:rFonts w:ascii="Times New Roman" w:hAnsi="Times New Roman"/>
                <w:i/>
                <w:sz w:val="24"/>
                <w:szCs w:val="24"/>
                <w:lang w:eastAsia="ro-RO"/>
              </w:rPr>
              <w:t>Detalii privind aplicarea algoritmului de calcul:</w:t>
            </w:r>
          </w:p>
          <w:p w:rsidR="00680842" w:rsidRPr="0074366A" w:rsidRDefault="00680842" w:rsidP="001A6C6E">
            <w:pPr>
              <w:pStyle w:val="NormalWeb"/>
              <w:spacing w:before="0" w:beforeAutospacing="0" w:after="0" w:afterAutospacing="0"/>
              <w:jc w:val="both"/>
            </w:pPr>
            <w:r w:rsidRPr="0074366A">
              <w:t>Punctajul (</w:t>
            </w:r>
            <w:r w:rsidRPr="0074366A">
              <w:rPr>
                <w:b/>
              </w:rPr>
              <w:t>E</w:t>
            </w:r>
            <w:r>
              <w:rPr>
                <w:b/>
              </w:rPr>
              <w:t>X</w:t>
            </w:r>
            <w:r w:rsidRPr="0074366A">
              <w:rPr>
                <w:b/>
              </w:rPr>
              <w:t>=max.</w:t>
            </w:r>
            <w:r>
              <w:rPr>
                <w:b/>
              </w:rPr>
              <w:t>7</w:t>
            </w:r>
            <w:r w:rsidRPr="0074366A">
              <w:rPr>
                <w:b/>
              </w:rPr>
              <w:t xml:space="preserve"> puncte</w:t>
            </w:r>
            <w:r w:rsidRPr="0074366A">
              <w:t xml:space="preserve">) se acordă astfel: </w:t>
            </w:r>
          </w:p>
          <w:p w:rsidR="00680842" w:rsidRPr="0074366A" w:rsidRDefault="00680842" w:rsidP="001A6C6E">
            <w:pPr>
              <w:pStyle w:val="NormalWeb"/>
              <w:spacing w:before="0" w:beforeAutospacing="0" w:after="0" w:afterAutospacing="0"/>
              <w:jc w:val="both"/>
            </w:pPr>
            <w:r w:rsidRPr="0074366A">
              <w:t xml:space="preserve">a) Pt. cel mai mare număr de experţi </w:t>
            </w:r>
            <w:r w:rsidR="00CD7693" w:rsidRPr="0074366A">
              <w:t>propuși</w:t>
            </w:r>
            <w:r w:rsidRPr="0074366A">
              <w:t xml:space="preserve"> (notat </w:t>
            </w:r>
            <w:proofErr w:type="spellStart"/>
            <w:r w:rsidRPr="0074366A">
              <w:t>E</w:t>
            </w:r>
            <w:r>
              <w:t>X</w:t>
            </w:r>
            <w:r w:rsidRPr="0074366A">
              <w:t>max</w:t>
            </w:r>
            <w:proofErr w:type="spellEnd"/>
            <w:r w:rsidRPr="0074366A">
              <w:t>) se acordă punctajul maxim;</w:t>
            </w:r>
          </w:p>
          <w:p w:rsidR="00680842" w:rsidRPr="0074366A" w:rsidRDefault="00680842" w:rsidP="001A6C6E">
            <w:pPr>
              <w:pStyle w:val="NormalWeb"/>
              <w:spacing w:before="0" w:beforeAutospacing="0" w:after="0" w:afterAutospacing="0"/>
              <w:jc w:val="both"/>
            </w:pPr>
            <w:r w:rsidRPr="0074366A">
              <w:t xml:space="preserve">b) Pentru celelalte oferte, punctajul se acordă </w:t>
            </w:r>
            <w:r w:rsidR="00CD7693" w:rsidRPr="0074366A">
              <w:t>proporțional</w:t>
            </w:r>
            <w:r w:rsidRPr="0074366A">
              <w:t>, astfel:</w:t>
            </w:r>
          </w:p>
          <w:p w:rsidR="00680842" w:rsidRPr="0074366A" w:rsidRDefault="00680842" w:rsidP="001A6C6E">
            <w:pPr>
              <w:pStyle w:val="NormalWeb"/>
              <w:spacing w:before="0" w:beforeAutospacing="0" w:after="0" w:afterAutospacing="0"/>
              <w:jc w:val="both"/>
            </w:pPr>
            <w:r w:rsidRPr="0074366A">
              <w:t>E</w:t>
            </w:r>
            <w:r>
              <w:t>X</w:t>
            </w:r>
            <w:r w:rsidRPr="0074366A">
              <w:t xml:space="preserve"> =[E</w:t>
            </w:r>
            <w:r>
              <w:t>X</w:t>
            </w:r>
            <w:r w:rsidRPr="0074366A">
              <w:t>(ofertat)/E</w:t>
            </w:r>
            <w:r>
              <w:t>X</w:t>
            </w:r>
            <w:r w:rsidRPr="0074366A">
              <w:t>(</w:t>
            </w:r>
            <w:proofErr w:type="spellStart"/>
            <w:r w:rsidRPr="0074366A">
              <w:t>max</w:t>
            </w:r>
            <w:proofErr w:type="spellEnd"/>
            <w:r w:rsidRPr="0074366A">
              <w:t xml:space="preserve">)] x </w:t>
            </w:r>
            <w:r>
              <w:t>7</w:t>
            </w:r>
            <w:r w:rsidRPr="0074366A">
              <w:t xml:space="preserve"> pct.</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Notă 1:</w:t>
            </w:r>
          </w:p>
          <w:p w:rsidR="00680842" w:rsidRPr="0074366A" w:rsidRDefault="00680842" w:rsidP="001A6C6E">
            <w:pPr>
              <w:spacing w:after="0" w:line="240" w:lineRule="auto"/>
              <w:jc w:val="both"/>
              <w:rPr>
                <w:rFonts w:ascii="Times New Roman" w:hAnsi="Times New Roman"/>
                <w:i/>
                <w:sz w:val="24"/>
                <w:szCs w:val="24"/>
              </w:rPr>
            </w:pPr>
            <w:r w:rsidRPr="0074366A">
              <w:rPr>
                <w:rFonts w:ascii="Times New Roman" w:hAnsi="Times New Roman"/>
                <w:i/>
                <w:sz w:val="24"/>
                <w:szCs w:val="24"/>
              </w:rPr>
              <w:t xml:space="preserve">EF reprezintă numărul de </w:t>
            </w:r>
            <w:r w:rsidR="00CD7693" w:rsidRPr="0074366A">
              <w:rPr>
                <w:rFonts w:ascii="Times New Roman" w:hAnsi="Times New Roman"/>
                <w:i/>
                <w:sz w:val="24"/>
                <w:szCs w:val="24"/>
              </w:rPr>
              <w:t>experți</w:t>
            </w:r>
            <w:r w:rsidRPr="0074366A">
              <w:rPr>
                <w:rFonts w:ascii="Times New Roman" w:hAnsi="Times New Roman"/>
                <w:i/>
                <w:sz w:val="24"/>
                <w:szCs w:val="24"/>
              </w:rPr>
              <w:t xml:space="preserve"> financiari</w:t>
            </w:r>
            <w:r>
              <w:rPr>
                <w:rFonts w:ascii="Times New Roman" w:hAnsi="Times New Roman"/>
                <w:i/>
                <w:sz w:val="24"/>
                <w:szCs w:val="24"/>
              </w:rPr>
              <w:t xml:space="preserve"> si tehnici</w:t>
            </w:r>
            <w:r w:rsidRPr="0074366A">
              <w:rPr>
                <w:rFonts w:ascii="Times New Roman" w:hAnsi="Times New Roman"/>
                <w:i/>
                <w:sz w:val="24"/>
                <w:szCs w:val="24"/>
              </w:rPr>
              <w:t xml:space="preserve"> </w:t>
            </w:r>
            <w:r w:rsidR="00CD7693" w:rsidRPr="0074366A">
              <w:rPr>
                <w:rFonts w:ascii="Times New Roman" w:hAnsi="Times New Roman"/>
                <w:i/>
                <w:sz w:val="24"/>
                <w:szCs w:val="24"/>
              </w:rPr>
              <w:t>propuși</w:t>
            </w:r>
            <w:r w:rsidRPr="0074366A">
              <w:rPr>
                <w:rFonts w:ascii="Times New Roman" w:hAnsi="Times New Roman"/>
                <w:i/>
                <w:sz w:val="24"/>
                <w:szCs w:val="24"/>
              </w:rPr>
              <w:t xml:space="preserve"> în cadrul echipei </w:t>
            </w:r>
            <w:r w:rsidRPr="0074366A">
              <w:rPr>
                <w:rFonts w:ascii="Times New Roman" w:hAnsi="Times New Roman"/>
                <w:i/>
                <w:sz w:val="24"/>
                <w:szCs w:val="24"/>
              </w:rPr>
              <w:lastRenderedPageBreak/>
              <w:t xml:space="preserve">de proiect, pe care ofertantul se angajează să-i implice pentru </w:t>
            </w:r>
            <w:proofErr w:type="spellStart"/>
            <w:r w:rsidRPr="0074366A">
              <w:rPr>
                <w:rFonts w:ascii="Times New Roman" w:hAnsi="Times New Roman"/>
                <w:i/>
                <w:sz w:val="24"/>
                <w:szCs w:val="24"/>
              </w:rPr>
              <w:t>executia</w:t>
            </w:r>
            <w:proofErr w:type="spellEnd"/>
            <w:r w:rsidRPr="0074366A">
              <w:rPr>
                <w:rFonts w:ascii="Times New Roman" w:hAnsi="Times New Roman"/>
                <w:i/>
                <w:sz w:val="24"/>
                <w:szCs w:val="24"/>
              </w:rPr>
              <w:t xml:space="preserve"> contractelor subsecvente atribuite/</w:t>
            </w:r>
            <w:proofErr w:type="spellStart"/>
            <w:r w:rsidRPr="0074366A">
              <w:rPr>
                <w:rFonts w:ascii="Times New Roman" w:hAnsi="Times New Roman"/>
                <w:i/>
                <w:sz w:val="24"/>
                <w:szCs w:val="24"/>
              </w:rPr>
              <w:t>incheiate</w:t>
            </w:r>
            <w:proofErr w:type="spellEnd"/>
            <w:r w:rsidRPr="0074366A">
              <w:rPr>
                <w:rFonts w:ascii="Times New Roman" w:hAnsi="Times New Roman"/>
                <w:i/>
                <w:sz w:val="24"/>
                <w:szCs w:val="24"/>
              </w:rPr>
              <w:t xml:space="preserve"> in baza Acordului cadru.</w:t>
            </w:r>
          </w:p>
        </w:tc>
        <w:tc>
          <w:tcPr>
            <w:tcW w:w="2126" w:type="dxa"/>
          </w:tcPr>
          <w:p w:rsidR="00680842" w:rsidRPr="0074366A" w:rsidRDefault="00680842" w:rsidP="001A6C6E">
            <w:pPr>
              <w:spacing w:after="0" w:line="240" w:lineRule="auto"/>
              <w:rPr>
                <w:rFonts w:ascii="Times New Roman" w:hAnsi="Times New Roman"/>
                <w:i/>
                <w:sz w:val="24"/>
                <w:szCs w:val="24"/>
                <w:lang w:eastAsia="ro-RO"/>
              </w:rPr>
            </w:pPr>
          </w:p>
        </w:tc>
      </w:tr>
      <w:tr w:rsidR="00680842" w:rsidRPr="0074366A" w:rsidTr="001A6C6E">
        <w:tc>
          <w:tcPr>
            <w:tcW w:w="6214" w:type="dxa"/>
          </w:tcPr>
          <w:p w:rsidR="00680842" w:rsidRPr="0074366A" w:rsidRDefault="00680842" w:rsidP="001A6C6E">
            <w:pPr>
              <w:pStyle w:val="NormalWeb"/>
              <w:spacing w:before="0" w:beforeAutospacing="0" w:after="0" w:afterAutospacing="0"/>
              <w:jc w:val="both"/>
              <w:rPr>
                <w:b/>
              </w:rPr>
            </w:pPr>
            <w:r w:rsidRPr="0074366A">
              <w:rPr>
                <w:b/>
              </w:rPr>
              <w:lastRenderedPageBreak/>
              <w:t>6.</w:t>
            </w:r>
            <w:r w:rsidRPr="0074366A">
              <w:t xml:space="preserve"> </w:t>
            </w:r>
            <w:r w:rsidRPr="0074366A">
              <w:rPr>
                <w:b/>
              </w:rPr>
              <w:t xml:space="preserve">Număr de proiecte/programe finalizate si finanţate de către IFI (proiecte similare pentru monitorizare si raportare financiara si </w:t>
            </w:r>
            <w:r w:rsidR="00CD7693" w:rsidRPr="0074366A">
              <w:rPr>
                <w:b/>
              </w:rPr>
              <w:t>operaționala</w:t>
            </w:r>
            <w:r w:rsidRPr="0074366A">
              <w:rPr>
                <w:b/>
              </w:rPr>
              <w:t>) (PF) in ultimii</w:t>
            </w:r>
            <w:r>
              <w:rPr>
                <w:b/>
              </w:rPr>
              <w:t xml:space="preserve"> 3 </w:t>
            </w:r>
            <w:r w:rsidRPr="0074366A">
              <w:rPr>
                <w:b/>
              </w:rPr>
              <w:t xml:space="preserve">ani cu o valoare minima de </w:t>
            </w:r>
            <w:r>
              <w:rPr>
                <w:b/>
              </w:rPr>
              <w:t>100</w:t>
            </w:r>
            <w:r w:rsidRPr="0074366A">
              <w:rPr>
                <w:b/>
              </w:rPr>
              <w:t xml:space="preserve"> mil. euro</w:t>
            </w:r>
          </w:p>
        </w:tc>
        <w:tc>
          <w:tcPr>
            <w:tcW w:w="1843" w:type="dxa"/>
            <w:vAlign w:val="center"/>
          </w:tcPr>
          <w:p w:rsidR="00680842" w:rsidRPr="0074366A" w:rsidRDefault="00680842" w:rsidP="001A6C6E">
            <w:pPr>
              <w:spacing w:after="0" w:line="240" w:lineRule="auto"/>
              <w:rPr>
                <w:rFonts w:ascii="Times New Roman" w:hAnsi="Times New Roman"/>
                <w:i/>
                <w:sz w:val="24"/>
                <w:szCs w:val="24"/>
                <w:lang w:eastAsia="ro-RO"/>
              </w:rPr>
            </w:pPr>
            <w:r w:rsidRPr="0074366A">
              <w:rPr>
                <w:rFonts w:ascii="Times New Roman" w:hAnsi="Times New Roman"/>
                <w:sz w:val="24"/>
                <w:szCs w:val="24"/>
              </w:rPr>
              <w:t>2</w:t>
            </w:r>
            <w:r>
              <w:rPr>
                <w:rFonts w:ascii="Times New Roman" w:hAnsi="Times New Roman"/>
                <w:sz w:val="24"/>
                <w:szCs w:val="24"/>
              </w:rPr>
              <w:t>0</w:t>
            </w:r>
            <w:r w:rsidRPr="0074366A">
              <w:rPr>
                <w:rFonts w:ascii="Times New Roman" w:hAnsi="Times New Roman"/>
                <w:sz w:val="24"/>
                <w:szCs w:val="24"/>
              </w:rPr>
              <w:t xml:space="preserve">%, respectiv max. </w:t>
            </w:r>
            <w:r w:rsidRPr="006509FF">
              <w:rPr>
                <w:rFonts w:ascii="Times New Roman" w:hAnsi="Times New Roman"/>
                <w:b/>
                <w:sz w:val="24"/>
                <w:szCs w:val="24"/>
              </w:rPr>
              <w:t>20 puncte</w:t>
            </w:r>
          </w:p>
        </w:tc>
        <w:tc>
          <w:tcPr>
            <w:tcW w:w="2126" w:type="dxa"/>
          </w:tcPr>
          <w:p w:rsidR="00680842" w:rsidRPr="0074366A" w:rsidRDefault="00680842" w:rsidP="001A6C6E">
            <w:pPr>
              <w:spacing w:after="0" w:line="240" w:lineRule="auto"/>
              <w:rPr>
                <w:rFonts w:ascii="Times New Roman" w:hAnsi="Times New Roman"/>
                <w:i/>
                <w:sz w:val="24"/>
                <w:szCs w:val="24"/>
                <w:lang w:eastAsia="ro-RO"/>
              </w:rPr>
            </w:pPr>
          </w:p>
        </w:tc>
      </w:tr>
      <w:tr w:rsidR="00680842" w:rsidRPr="0074366A" w:rsidTr="001A6C6E">
        <w:tc>
          <w:tcPr>
            <w:tcW w:w="8057" w:type="dxa"/>
            <w:gridSpan w:val="2"/>
          </w:tcPr>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Punctajul (</w:t>
            </w:r>
            <w:r w:rsidRPr="0074366A">
              <w:rPr>
                <w:rFonts w:ascii="Times New Roman" w:hAnsi="Times New Roman"/>
                <w:b/>
                <w:sz w:val="24"/>
                <w:szCs w:val="24"/>
              </w:rPr>
              <w:t>PF =max. 2</w:t>
            </w:r>
            <w:r>
              <w:rPr>
                <w:rFonts w:ascii="Times New Roman" w:hAnsi="Times New Roman"/>
                <w:b/>
                <w:sz w:val="24"/>
                <w:szCs w:val="24"/>
              </w:rPr>
              <w:t>0</w:t>
            </w:r>
            <w:r w:rsidRPr="0074366A">
              <w:rPr>
                <w:rFonts w:ascii="Times New Roman" w:hAnsi="Times New Roman"/>
                <w:b/>
                <w:sz w:val="24"/>
                <w:szCs w:val="24"/>
              </w:rPr>
              <w:t xml:space="preserve"> puncte</w:t>
            </w:r>
            <w:r w:rsidRPr="0074366A">
              <w:rPr>
                <w:rFonts w:ascii="Times New Roman" w:hAnsi="Times New Roman"/>
                <w:sz w:val="24"/>
                <w:szCs w:val="24"/>
              </w:rPr>
              <w:t xml:space="preserve">) se acordă astfel: </w:t>
            </w:r>
          </w:p>
          <w:p w:rsidR="00680842" w:rsidRPr="0074366A" w:rsidRDefault="00680842" w:rsidP="001A6C6E">
            <w:pPr>
              <w:spacing w:after="0" w:line="240" w:lineRule="auto"/>
              <w:jc w:val="both"/>
              <w:rPr>
                <w:rFonts w:ascii="Times New Roman" w:hAnsi="Times New Roman"/>
                <w:bCs/>
                <w:iCs/>
                <w:sz w:val="24"/>
                <w:szCs w:val="24"/>
              </w:rPr>
            </w:pPr>
            <w:r w:rsidRPr="0074366A">
              <w:rPr>
                <w:rFonts w:ascii="Times New Roman" w:hAnsi="Times New Roman"/>
                <w:bCs/>
                <w:iCs/>
                <w:sz w:val="24"/>
                <w:szCs w:val="24"/>
              </w:rPr>
              <w:t xml:space="preserve">a) pt. oferta cu cel mai mare numărul de proiecte/programe finalizate și finanțate de către  </w:t>
            </w:r>
            <w:r>
              <w:rPr>
                <w:rFonts w:ascii="Times New Roman" w:hAnsi="Times New Roman"/>
                <w:bCs/>
                <w:iCs/>
                <w:sz w:val="24"/>
                <w:szCs w:val="24"/>
              </w:rPr>
              <w:t>BC</w:t>
            </w:r>
            <w:r w:rsidRPr="0074366A">
              <w:rPr>
                <w:rFonts w:ascii="Times New Roman" w:hAnsi="Times New Roman"/>
                <w:bCs/>
                <w:iCs/>
                <w:sz w:val="24"/>
                <w:szCs w:val="24"/>
              </w:rPr>
              <w:t xml:space="preserve"> și IFI (proiecte similare pentru monitorizare şi raportare financiară şi operațională), care a obținut maximul de </w:t>
            </w:r>
            <w:r>
              <w:rPr>
                <w:rFonts w:ascii="Times New Roman" w:hAnsi="Times New Roman"/>
                <w:bCs/>
                <w:iCs/>
                <w:sz w:val="24"/>
                <w:szCs w:val="24"/>
              </w:rPr>
              <w:t>10</w:t>
            </w:r>
            <w:r w:rsidRPr="0074366A">
              <w:rPr>
                <w:rFonts w:ascii="Times New Roman" w:hAnsi="Times New Roman"/>
                <w:bCs/>
                <w:iCs/>
                <w:sz w:val="24"/>
                <w:szCs w:val="24"/>
              </w:rPr>
              <w:t xml:space="preserve"> pct. la fiecare dintre cei 2 sub-factori, se acordă </w:t>
            </w:r>
            <w:r w:rsidRPr="0074366A">
              <w:rPr>
                <w:rFonts w:ascii="Times New Roman" w:hAnsi="Times New Roman"/>
                <w:b/>
                <w:bCs/>
                <w:iCs/>
                <w:sz w:val="24"/>
                <w:szCs w:val="24"/>
              </w:rPr>
              <w:t>punctajul maxim de 2</w:t>
            </w:r>
            <w:r>
              <w:rPr>
                <w:rFonts w:ascii="Times New Roman" w:hAnsi="Times New Roman"/>
                <w:b/>
                <w:bCs/>
                <w:iCs/>
                <w:sz w:val="24"/>
                <w:szCs w:val="24"/>
              </w:rPr>
              <w:t>0</w:t>
            </w:r>
            <w:r w:rsidRPr="0074366A">
              <w:rPr>
                <w:rFonts w:ascii="Times New Roman" w:hAnsi="Times New Roman"/>
                <w:b/>
                <w:bCs/>
                <w:iCs/>
                <w:sz w:val="24"/>
                <w:szCs w:val="24"/>
              </w:rPr>
              <w:t xml:space="preserve"> puncte</w:t>
            </w:r>
            <w:r w:rsidRPr="0074366A">
              <w:rPr>
                <w:rFonts w:ascii="Times New Roman" w:hAnsi="Times New Roman"/>
                <w:bCs/>
                <w:iCs/>
                <w:sz w:val="24"/>
                <w:szCs w:val="24"/>
              </w:rPr>
              <w: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bCs/>
                <w:iCs/>
                <w:sz w:val="24"/>
                <w:szCs w:val="24"/>
              </w:rPr>
              <w:t>b) pt. celelalte oferte, punctajul se acordă proporțional cu numărul maxim de proiecte stabilit mai sus pentru fiecare sub factor în parte, însumând punctajul obținut la fiecare din cei 2 (doi) sub-factori. Pentru fiecare sub-factor va fi</w:t>
            </w:r>
            <w:r w:rsidRPr="0074366A">
              <w:rPr>
                <w:rFonts w:ascii="Times New Roman" w:hAnsi="Times New Roman"/>
                <w:sz w:val="24"/>
                <w:szCs w:val="24"/>
              </w:rPr>
              <w:t xml:space="preserve"> aplicată următoarea formulă: PF= [PF (ofertat)/PF(max.)] x </w:t>
            </w:r>
            <w:r>
              <w:rPr>
                <w:rFonts w:ascii="Times New Roman" w:hAnsi="Times New Roman"/>
                <w:sz w:val="24"/>
                <w:szCs w:val="24"/>
              </w:rPr>
              <w:t>10</w:t>
            </w:r>
            <w:r w:rsidRPr="0074366A">
              <w:rPr>
                <w:rFonts w:ascii="Times New Roman" w:hAnsi="Times New Roman"/>
                <w:sz w:val="24"/>
                <w:szCs w:val="24"/>
              </w:rPr>
              <w:t xml:space="preserve"> pct.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Cei 2 (doi) sub-factori indicați la pct. b) sunt:</w:t>
            </w:r>
          </w:p>
          <w:p w:rsidR="00680842" w:rsidRPr="0074366A" w:rsidRDefault="00680842" w:rsidP="001A6C6E">
            <w:pPr>
              <w:numPr>
                <w:ilvl w:val="0"/>
                <w:numId w:val="3"/>
              </w:numPr>
              <w:spacing w:after="0" w:line="240" w:lineRule="auto"/>
              <w:ind w:left="0" w:firstLine="0"/>
              <w:jc w:val="both"/>
              <w:rPr>
                <w:rFonts w:ascii="Times New Roman" w:hAnsi="Times New Roman"/>
                <w:b/>
                <w:sz w:val="24"/>
                <w:szCs w:val="24"/>
              </w:rPr>
            </w:pPr>
            <w:r w:rsidRPr="0074366A">
              <w:rPr>
                <w:rFonts w:ascii="Times New Roman" w:hAnsi="Times New Roman"/>
                <w:sz w:val="24"/>
                <w:szCs w:val="24"/>
              </w:rPr>
              <w:t>participarea în ultimii</w:t>
            </w:r>
            <w:r>
              <w:rPr>
                <w:rFonts w:ascii="Times New Roman" w:hAnsi="Times New Roman"/>
                <w:sz w:val="24"/>
                <w:szCs w:val="24"/>
              </w:rPr>
              <w:t xml:space="preserve"> 3 </w:t>
            </w:r>
            <w:r w:rsidRPr="0074366A">
              <w:rPr>
                <w:rFonts w:ascii="Times New Roman" w:hAnsi="Times New Roman"/>
                <w:sz w:val="24"/>
                <w:szCs w:val="24"/>
              </w:rPr>
              <w:t xml:space="preserve">ani, la cel </w:t>
            </w:r>
            <w:proofErr w:type="spellStart"/>
            <w:r w:rsidRPr="0074366A">
              <w:rPr>
                <w:rFonts w:ascii="Times New Roman" w:hAnsi="Times New Roman"/>
                <w:sz w:val="24"/>
                <w:szCs w:val="24"/>
              </w:rPr>
              <w:t>putin</w:t>
            </w:r>
            <w:proofErr w:type="spellEnd"/>
            <w:r w:rsidRPr="0074366A">
              <w:rPr>
                <w:rFonts w:ascii="Times New Roman" w:hAnsi="Times New Roman"/>
                <w:sz w:val="24"/>
                <w:szCs w:val="24"/>
              </w:rPr>
              <w:t xml:space="preserve"> </w:t>
            </w:r>
            <w:r>
              <w:rPr>
                <w:rFonts w:ascii="Times New Roman" w:hAnsi="Times New Roman"/>
                <w:sz w:val="24"/>
                <w:szCs w:val="24"/>
              </w:rPr>
              <w:t>3</w:t>
            </w:r>
            <w:r w:rsidRPr="0074366A">
              <w:rPr>
                <w:rFonts w:ascii="Times New Roman" w:hAnsi="Times New Roman"/>
                <w:sz w:val="24"/>
                <w:szCs w:val="24"/>
              </w:rPr>
              <w:t xml:space="preserve"> – maximum</w:t>
            </w:r>
            <w:r>
              <w:rPr>
                <w:rFonts w:ascii="Times New Roman" w:hAnsi="Times New Roman"/>
                <w:sz w:val="24"/>
                <w:szCs w:val="24"/>
              </w:rPr>
              <w:t xml:space="preserve"> 5 </w:t>
            </w:r>
            <w:r w:rsidRPr="0074366A">
              <w:rPr>
                <w:rFonts w:ascii="Times New Roman" w:hAnsi="Times New Roman"/>
                <w:sz w:val="24"/>
                <w:szCs w:val="24"/>
              </w:rPr>
              <w:t xml:space="preserve">contracte/proiecte/ programe finalizate şi finanțate de către </w:t>
            </w:r>
            <w:r>
              <w:rPr>
                <w:rFonts w:ascii="Times New Roman" w:hAnsi="Times New Roman"/>
                <w:sz w:val="24"/>
                <w:szCs w:val="24"/>
              </w:rPr>
              <w:t>BC</w:t>
            </w:r>
            <w:r w:rsidRPr="0074366A">
              <w:rPr>
                <w:rFonts w:ascii="Times New Roman" w:hAnsi="Times New Roman"/>
                <w:sz w:val="24"/>
                <w:szCs w:val="24"/>
              </w:rPr>
              <w:t xml:space="preserve">, cu o valoare minimă de </w:t>
            </w:r>
            <w:r>
              <w:rPr>
                <w:rFonts w:ascii="Times New Roman" w:hAnsi="Times New Roman"/>
                <w:sz w:val="24"/>
                <w:szCs w:val="24"/>
              </w:rPr>
              <w:t>100</w:t>
            </w:r>
            <w:r w:rsidRPr="0074366A">
              <w:rPr>
                <w:rFonts w:ascii="Times New Roman" w:hAnsi="Times New Roman"/>
                <w:sz w:val="24"/>
                <w:szCs w:val="24"/>
              </w:rPr>
              <w:t xml:space="preserve"> mil. euro; </w:t>
            </w:r>
            <w:r>
              <w:rPr>
                <w:rFonts w:ascii="Times New Roman" w:hAnsi="Times New Roman"/>
                <w:b/>
                <w:sz w:val="24"/>
                <w:szCs w:val="24"/>
              </w:rPr>
              <w:t>10</w:t>
            </w:r>
            <w:r w:rsidRPr="0074366A">
              <w:rPr>
                <w:rFonts w:ascii="Times New Roman" w:hAnsi="Times New Roman"/>
                <w:b/>
                <w:sz w:val="24"/>
                <w:szCs w:val="24"/>
              </w:rPr>
              <w:t xml:space="preserve"> pct.;</w:t>
            </w:r>
          </w:p>
          <w:p w:rsidR="00680842" w:rsidRPr="00EC7032" w:rsidRDefault="00680842" w:rsidP="001A6C6E">
            <w:pPr>
              <w:numPr>
                <w:ilvl w:val="0"/>
                <w:numId w:val="3"/>
              </w:numPr>
              <w:spacing w:after="0" w:line="240" w:lineRule="auto"/>
              <w:ind w:left="0" w:firstLine="0"/>
              <w:jc w:val="both"/>
              <w:rPr>
                <w:rFonts w:ascii="Times New Roman" w:hAnsi="Times New Roman"/>
                <w:sz w:val="24"/>
                <w:szCs w:val="24"/>
              </w:rPr>
            </w:pPr>
            <w:r w:rsidRPr="00EC7032">
              <w:rPr>
                <w:rFonts w:ascii="Times New Roman" w:hAnsi="Times New Roman"/>
                <w:sz w:val="24"/>
                <w:szCs w:val="24"/>
              </w:rPr>
              <w:t xml:space="preserve">participarea în ultimii 3 ani, la cel puțin 3 – maximum 5 contracte/proiecte/ programe finalizate şi finanțate de către IFI cu o valoare minima de 100 mil. euro, care să fi presupus </w:t>
            </w:r>
            <w:r w:rsidRPr="00EC7032">
              <w:rPr>
                <w:rFonts w:ascii="Times New Roman" w:hAnsi="Times New Roman"/>
                <w:bCs/>
                <w:sz w:val="24"/>
                <w:szCs w:val="24"/>
              </w:rPr>
              <w:t xml:space="preserve">servicii financiare cu privire la transferul instrumentelor financiare (raportare şi monitorizare financiară şi operațională, precum și structurare împrumut extern) cu scopul reducerii riscurilor de neîndeplinire a obligațiilor din contractele de finanțare, riscurilor de influență a cursurilor, a cotațiilor, a veniturilor sau altor indicatori specifici, precum şi a riscurilor de apariție a unor posibile evenimente nedorite ce pot influența implementarea proiectelor/programelor de investiții; </w:t>
            </w:r>
            <w:r w:rsidRPr="00EC7032">
              <w:rPr>
                <w:rFonts w:ascii="Times New Roman" w:hAnsi="Times New Roman"/>
                <w:b/>
                <w:sz w:val="24"/>
                <w:szCs w:val="24"/>
              </w:rPr>
              <w:t>10 pct.</w:t>
            </w:r>
          </w:p>
          <w:p w:rsidR="00680842" w:rsidRPr="00EC7032" w:rsidRDefault="00680842" w:rsidP="001A6C6E">
            <w:pPr>
              <w:spacing w:after="0" w:line="240" w:lineRule="auto"/>
              <w:jc w:val="both"/>
              <w:rPr>
                <w:rFonts w:ascii="Times New Roman" w:hAnsi="Times New Roman"/>
                <w:b/>
                <w:i/>
                <w:sz w:val="24"/>
                <w:szCs w:val="24"/>
              </w:rPr>
            </w:pPr>
            <w:r w:rsidRPr="00EC7032">
              <w:rPr>
                <w:rFonts w:ascii="Times New Roman" w:hAnsi="Times New Roman"/>
                <w:b/>
                <w:i/>
                <w:sz w:val="24"/>
                <w:szCs w:val="24"/>
              </w:rPr>
              <w:t>Notă 1:</w:t>
            </w:r>
          </w:p>
          <w:p w:rsidR="00680842" w:rsidRPr="00EC7032" w:rsidRDefault="00680842" w:rsidP="001A6C6E">
            <w:pPr>
              <w:spacing w:after="0" w:line="240" w:lineRule="auto"/>
              <w:jc w:val="both"/>
              <w:rPr>
                <w:rFonts w:ascii="Times New Roman" w:hAnsi="Times New Roman"/>
                <w:i/>
                <w:sz w:val="24"/>
                <w:szCs w:val="24"/>
              </w:rPr>
            </w:pPr>
            <w:r w:rsidRPr="00EC7032">
              <w:rPr>
                <w:rFonts w:ascii="Times New Roman" w:hAnsi="Times New Roman"/>
                <w:i/>
                <w:sz w:val="24"/>
                <w:szCs w:val="24"/>
              </w:rPr>
              <w:t xml:space="preserve">PF  - IFI reprezintă numărul de proiecte/programe finalizate (complet) care au beneficiat de finanțare din partea unor </w:t>
            </w:r>
            <w:r w:rsidR="00CD7693" w:rsidRPr="00EC7032">
              <w:rPr>
                <w:rFonts w:ascii="Times New Roman" w:hAnsi="Times New Roman"/>
                <w:i/>
                <w:sz w:val="24"/>
                <w:szCs w:val="24"/>
              </w:rPr>
              <w:t>Instituții</w:t>
            </w:r>
            <w:r w:rsidRPr="00EC7032">
              <w:rPr>
                <w:rFonts w:ascii="Times New Roman" w:hAnsi="Times New Roman"/>
                <w:i/>
                <w:sz w:val="24"/>
                <w:szCs w:val="24"/>
              </w:rPr>
              <w:t xml:space="preserve"> Financiare </w:t>
            </w:r>
            <w:r w:rsidR="00CD7693" w:rsidRPr="00EC7032">
              <w:rPr>
                <w:rFonts w:ascii="Times New Roman" w:hAnsi="Times New Roman"/>
                <w:i/>
                <w:sz w:val="24"/>
                <w:szCs w:val="24"/>
              </w:rPr>
              <w:t>Internaționale</w:t>
            </w:r>
            <w:r w:rsidRPr="00EC7032">
              <w:rPr>
                <w:rFonts w:ascii="Times New Roman" w:hAnsi="Times New Roman"/>
                <w:i/>
                <w:sz w:val="24"/>
                <w:szCs w:val="24"/>
              </w:rPr>
              <w:t xml:space="preserve"> (BEI, BERD, BM, </w:t>
            </w:r>
            <w:proofErr w:type="spellStart"/>
            <w:r w:rsidRPr="00EC7032">
              <w:rPr>
                <w:rFonts w:ascii="Times New Roman" w:hAnsi="Times New Roman"/>
                <w:i/>
                <w:sz w:val="24"/>
                <w:szCs w:val="24"/>
              </w:rPr>
              <w:t>etc</w:t>
            </w:r>
            <w:proofErr w:type="spellEnd"/>
            <w:r w:rsidRPr="00EC7032">
              <w:rPr>
                <w:rFonts w:ascii="Times New Roman" w:hAnsi="Times New Roman"/>
                <w:i/>
                <w:sz w:val="24"/>
                <w:szCs w:val="24"/>
              </w:rPr>
              <w:t>) si</w:t>
            </w:r>
          </w:p>
          <w:p w:rsidR="00680842" w:rsidRPr="00EC7032" w:rsidRDefault="00680842" w:rsidP="001A6C6E">
            <w:pPr>
              <w:pStyle w:val="Listparagraf"/>
              <w:numPr>
                <w:ilvl w:val="0"/>
                <w:numId w:val="3"/>
              </w:numPr>
              <w:spacing w:after="0" w:line="240" w:lineRule="auto"/>
              <w:jc w:val="both"/>
              <w:rPr>
                <w:rFonts w:ascii="Times New Roman" w:hAnsi="Times New Roman"/>
                <w:sz w:val="24"/>
                <w:szCs w:val="24"/>
              </w:rPr>
            </w:pPr>
            <w:r w:rsidRPr="00EC7032">
              <w:rPr>
                <w:rFonts w:ascii="Times New Roman" w:hAnsi="Times New Roman"/>
                <w:i/>
                <w:sz w:val="24"/>
                <w:szCs w:val="24"/>
              </w:rPr>
              <w:t xml:space="preserve">BC reprezintă numărul de proiecte/programe finalizate (complet) care au beneficiat de finanțare din partea unor bănci comerciale prezentate de operatorul economic în cadrul ofertei. </w:t>
            </w:r>
          </w:p>
          <w:p w:rsidR="00680842" w:rsidRPr="00EC7032" w:rsidRDefault="00680842" w:rsidP="001A6C6E">
            <w:pPr>
              <w:spacing w:after="0" w:line="240" w:lineRule="auto"/>
              <w:jc w:val="both"/>
              <w:rPr>
                <w:rFonts w:ascii="Times New Roman" w:hAnsi="Times New Roman"/>
                <w:b/>
                <w:i/>
                <w:sz w:val="24"/>
                <w:szCs w:val="24"/>
              </w:rPr>
            </w:pPr>
            <w:r w:rsidRPr="00EC7032">
              <w:rPr>
                <w:rFonts w:ascii="Times New Roman" w:hAnsi="Times New Roman"/>
                <w:b/>
                <w:i/>
                <w:sz w:val="24"/>
                <w:szCs w:val="24"/>
              </w:rPr>
              <w:t>Notă 2:</w:t>
            </w:r>
          </w:p>
          <w:p w:rsidR="00680842" w:rsidRPr="0074366A" w:rsidRDefault="00680842" w:rsidP="001A6C6E">
            <w:pPr>
              <w:pStyle w:val="NormalWeb"/>
              <w:spacing w:before="0" w:beforeAutospacing="0" w:after="0" w:afterAutospacing="0"/>
              <w:jc w:val="both"/>
            </w:pPr>
            <w:r w:rsidRPr="00EC7032">
              <w:rPr>
                <w:i/>
              </w:rPr>
              <w:t xml:space="preserve">Evaluarea ofertelor se va realiza în baza documentelor prezentate de ofertant cu privire la  programele/ proiectele finalizate finanțate de către </w:t>
            </w:r>
            <w:proofErr w:type="spellStart"/>
            <w:r w:rsidRPr="00EC7032">
              <w:rPr>
                <w:i/>
              </w:rPr>
              <w:t>IFI-uri</w:t>
            </w:r>
            <w:proofErr w:type="spellEnd"/>
            <w:r w:rsidRPr="00EC7032">
              <w:rPr>
                <w:i/>
              </w:rPr>
              <w:t>, respectiv BC, scop în care se vor prezenta în cadrul ofertei documente</w:t>
            </w:r>
            <w:r w:rsidRPr="0074366A">
              <w:rPr>
                <w:i/>
              </w:rPr>
              <w:t xml:space="preserve"> doveditoare privind respectivele programe/proiecte</w:t>
            </w:r>
            <w:r w:rsidRPr="0074366A">
              <w:rPr>
                <w:bCs/>
                <w:i/>
              </w:rPr>
              <w:t>.</w:t>
            </w:r>
          </w:p>
        </w:tc>
        <w:tc>
          <w:tcPr>
            <w:tcW w:w="2126" w:type="dxa"/>
          </w:tcPr>
          <w:p w:rsidR="00680842" w:rsidRPr="0074366A" w:rsidRDefault="00680842" w:rsidP="001A6C6E">
            <w:pPr>
              <w:spacing w:after="0" w:line="240" w:lineRule="auto"/>
              <w:rPr>
                <w:rFonts w:ascii="Times New Roman" w:hAnsi="Times New Roman"/>
                <w:i/>
                <w:sz w:val="24"/>
                <w:szCs w:val="24"/>
                <w:lang w:eastAsia="ro-RO"/>
              </w:rPr>
            </w:pPr>
          </w:p>
        </w:tc>
      </w:tr>
      <w:tr w:rsidR="00680842" w:rsidRPr="0074366A" w:rsidTr="001A6C6E">
        <w:tc>
          <w:tcPr>
            <w:tcW w:w="8057" w:type="dxa"/>
            <w:gridSpan w:val="2"/>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IV.2.2) Se va organiza o </w:t>
            </w:r>
            <w:proofErr w:type="spellStart"/>
            <w:r w:rsidRPr="0074366A">
              <w:rPr>
                <w:rFonts w:ascii="Times New Roman" w:hAnsi="Times New Roman"/>
                <w:b/>
                <w:sz w:val="24"/>
                <w:szCs w:val="24"/>
                <w:lang w:eastAsia="ro-RO"/>
              </w:rPr>
              <w:t>licitatie</w:t>
            </w:r>
            <w:proofErr w:type="spellEnd"/>
            <w:r w:rsidRPr="0074366A">
              <w:rPr>
                <w:rFonts w:ascii="Times New Roman" w:hAnsi="Times New Roman"/>
                <w:b/>
                <w:sz w:val="24"/>
                <w:szCs w:val="24"/>
                <w:lang w:eastAsia="ro-RO"/>
              </w:rPr>
              <w:t xml:space="preserve"> electronica                           </w:t>
            </w:r>
            <w:r w:rsidRPr="0074366A">
              <w:rPr>
                <w:rFonts w:ascii="Times New Roman" w:hAnsi="Times New Roman"/>
                <w:sz w:val="24"/>
                <w:szCs w:val="24"/>
                <w:lang w:eastAsia="ro-RO"/>
              </w:rPr>
              <w:t xml:space="preserve">da □     </w:t>
            </w:r>
            <w:r w:rsidRPr="0074366A">
              <w:rPr>
                <w:rFonts w:ascii="Times New Roman" w:hAnsi="Times New Roman"/>
                <w:b/>
                <w:sz w:val="24"/>
                <w:szCs w:val="24"/>
                <w:lang w:eastAsia="ro-RO"/>
              </w:rPr>
              <w:t>nu x</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r w:rsidR="00680842" w:rsidRPr="0074366A" w:rsidTr="001A6C6E">
        <w:tc>
          <w:tcPr>
            <w:tcW w:w="8057" w:type="dxa"/>
            <w:gridSpan w:val="2"/>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Daca da</w:t>
            </w: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informatii</w:t>
            </w:r>
            <w:proofErr w:type="spellEnd"/>
            <w:r w:rsidRPr="0074366A">
              <w:rPr>
                <w:rFonts w:ascii="Times New Roman" w:hAnsi="Times New Roman"/>
                <w:sz w:val="24"/>
                <w:szCs w:val="24"/>
                <w:lang w:eastAsia="ro-RO"/>
              </w:rPr>
              <w:t xml:space="preserve"> suplimentare despre </w:t>
            </w:r>
            <w:proofErr w:type="spellStart"/>
            <w:r w:rsidRPr="0074366A">
              <w:rPr>
                <w:rFonts w:ascii="Times New Roman" w:hAnsi="Times New Roman"/>
                <w:sz w:val="24"/>
                <w:szCs w:val="24"/>
                <w:lang w:eastAsia="ro-RO"/>
              </w:rPr>
              <w:t>licitatia</w:t>
            </w:r>
            <w:proofErr w:type="spellEnd"/>
            <w:r w:rsidRPr="0074366A">
              <w:rPr>
                <w:rFonts w:ascii="Times New Roman" w:hAnsi="Times New Roman"/>
                <w:sz w:val="24"/>
                <w:szCs w:val="24"/>
                <w:lang w:eastAsia="ro-RO"/>
              </w:rPr>
              <w:t xml:space="preserve"> electronica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r w:rsidR="00680842" w:rsidRPr="0074366A" w:rsidTr="001A6C6E">
        <w:trPr>
          <w:trHeight w:val="852"/>
        </w:trPr>
        <w:tc>
          <w:tcPr>
            <w:tcW w:w="8057" w:type="dxa"/>
            <w:gridSpan w:val="2"/>
            <w:vAlign w:val="center"/>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IV.2.3. ”Numele </w:t>
            </w:r>
            <w:proofErr w:type="spellStart"/>
            <w:r w:rsidRPr="0074366A">
              <w:rPr>
                <w:rFonts w:ascii="Times New Roman" w:hAnsi="Times New Roman"/>
                <w:b/>
                <w:sz w:val="24"/>
                <w:szCs w:val="24"/>
                <w:lang w:eastAsia="ro-RO"/>
              </w:rPr>
              <w:t>participantilor</w:t>
            </w:r>
            <w:proofErr w:type="spellEnd"/>
            <w:r w:rsidRPr="0074366A">
              <w:rPr>
                <w:rFonts w:ascii="Times New Roman" w:hAnsi="Times New Roman"/>
                <w:b/>
                <w:sz w:val="24"/>
                <w:szCs w:val="24"/>
                <w:lang w:eastAsia="ro-RO"/>
              </w:rPr>
              <w:t xml:space="preserve"> deja </w:t>
            </w:r>
            <w:proofErr w:type="spellStart"/>
            <w:r w:rsidRPr="0074366A">
              <w:rPr>
                <w:rFonts w:ascii="Times New Roman" w:hAnsi="Times New Roman"/>
                <w:b/>
                <w:sz w:val="24"/>
                <w:szCs w:val="24"/>
                <w:lang w:eastAsia="ro-RO"/>
              </w:rPr>
              <w:t>selectati</w:t>
            </w:r>
            <w:proofErr w:type="spellEnd"/>
            <w:r w:rsidRPr="0074366A">
              <w:rPr>
                <w:rFonts w:ascii="Times New Roman" w:hAnsi="Times New Roman"/>
                <w:b/>
                <w:sz w:val="24"/>
                <w:szCs w:val="24"/>
                <w:lang w:eastAsia="ro-RO"/>
              </w:rPr>
              <w:t xml:space="preserve"> ( in cazul unui concurs de </w:t>
            </w:r>
            <w:proofErr w:type="spellStart"/>
            <w:r w:rsidRPr="0074366A">
              <w:rPr>
                <w:rFonts w:ascii="Times New Roman" w:hAnsi="Times New Roman"/>
                <w:b/>
                <w:sz w:val="24"/>
                <w:szCs w:val="24"/>
                <w:lang w:eastAsia="ro-RO"/>
              </w:rPr>
              <w:t>solutii</w:t>
            </w:r>
            <w:proofErr w:type="spellEnd"/>
            <w:r w:rsidRPr="0074366A">
              <w:rPr>
                <w:rFonts w:ascii="Times New Roman" w:hAnsi="Times New Roman"/>
                <w:b/>
                <w:sz w:val="24"/>
                <w:szCs w:val="24"/>
                <w:lang w:eastAsia="ro-RO"/>
              </w:rPr>
              <w:t xml:space="preserve"> </w:t>
            </w:r>
            <w:proofErr w:type="spellStart"/>
            <w:r w:rsidRPr="0074366A">
              <w:rPr>
                <w:rFonts w:ascii="Times New Roman" w:hAnsi="Times New Roman"/>
                <w:b/>
                <w:sz w:val="24"/>
                <w:szCs w:val="24"/>
                <w:lang w:eastAsia="ro-RO"/>
              </w:rPr>
              <w:t>restrans</w:t>
            </w:r>
            <w:proofErr w:type="spellEnd"/>
            <w:r w:rsidRPr="0074366A">
              <w:rPr>
                <w:rFonts w:ascii="Times New Roman" w:hAnsi="Times New Roman"/>
                <w:b/>
                <w:sz w:val="24"/>
                <w:szCs w:val="24"/>
                <w:lang w:eastAsia="ro-RO"/>
              </w:rPr>
              <w:t>)”</w:t>
            </w:r>
            <w:r w:rsidRPr="0074366A">
              <w:rPr>
                <w:rFonts w:ascii="Times New Roman" w:hAnsi="Times New Roman"/>
                <w:sz w:val="24"/>
                <w:szCs w:val="24"/>
                <w:lang w:eastAsia="ro-RO"/>
              </w:rPr>
              <w:t xml:space="preserve"> ___________________________________________</w:t>
            </w:r>
          </w:p>
        </w:tc>
        <w:tc>
          <w:tcPr>
            <w:tcW w:w="2126" w:type="dxa"/>
          </w:tcPr>
          <w:p w:rsidR="00680842" w:rsidRPr="0074366A" w:rsidRDefault="00680842" w:rsidP="001A6C6E">
            <w:pPr>
              <w:spacing w:after="0" w:line="240" w:lineRule="auto"/>
              <w:rPr>
                <w:rFonts w:ascii="Times New Roman" w:hAnsi="Times New Roman"/>
                <w:b/>
                <w:sz w:val="24"/>
                <w:szCs w:val="24"/>
                <w:lang w:eastAsia="ro-RO"/>
              </w:rPr>
            </w:pPr>
          </w:p>
        </w:tc>
      </w:tr>
    </w:tbl>
    <w:p w:rsidR="00680842" w:rsidRPr="0074366A" w:rsidRDefault="00680842" w:rsidP="00680842">
      <w:pPr>
        <w:spacing w:after="0" w:line="240" w:lineRule="auto"/>
        <w:rPr>
          <w:rFonts w:ascii="Times New Roman" w:hAnsi="Times New Roman"/>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IV.3) INFORMATII ADMINISTRATIVE</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rPr>
          <w:trHeight w:val="447"/>
        </w:trPr>
        <w:tc>
          <w:tcPr>
            <w:tcW w:w="10183" w:type="dxa"/>
            <w:vAlign w:val="center"/>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IV.3.1) Numar de </w:t>
            </w:r>
            <w:proofErr w:type="spellStart"/>
            <w:r w:rsidRPr="0074366A">
              <w:rPr>
                <w:rFonts w:ascii="Times New Roman" w:hAnsi="Times New Roman"/>
                <w:b/>
                <w:sz w:val="24"/>
                <w:szCs w:val="24"/>
                <w:lang w:eastAsia="ro-RO"/>
              </w:rPr>
              <w:t>referinta</w:t>
            </w:r>
            <w:proofErr w:type="spellEnd"/>
            <w:r w:rsidRPr="0074366A">
              <w:rPr>
                <w:rFonts w:ascii="Times New Roman" w:hAnsi="Times New Roman"/>
                <w:b/>
                <w:sz w:val="24"/>
                <w:szCs w:val="24"/>
                <w:lang w:eastAsia="ro-RO"/>
              </w:rPr>
              <w:t xml:space="preserve"> atribuit dosarului de autoritatea contractanta</w:t>
            </w:r>
            <w:r w:rsidRPr="0074366A">
              <w:rPr>
                <w:rFonts w:ascii="Times New Roman" w:hAnsi="Times New Roman"/>
                <w:sz w:val="24"/>
                <w:szCs w:val="24"/>
                <w:lang w:eastAsia="ro-RO"/>
              </w:rPr>
              <w:t xml:space="preserve">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 ________</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IV.3.2) </w:t>
            </w:r>
            <w:proofErr w:type="spellStart"/>
            <w:r w:rsidRPr="0074366A">
              <w:rPr>
                <w:rFonts w:ascii="Times New Roman" w:hAnsi="Times New Roman"/>
                <w:b/>
                <w:sz w:val="24"/>
                <w:szCs w:val="24"/>
                <w:lang w:eastAsia="ro-RO"/>
              </w:rPr>
              <w:t>Anunturi</w:t>
            </w:r>
            <w:proofErr w:type="spellEnd"/>
            <w:r w:rsidRPr="0074366A">
              <w:rPr>
                <w:rFonts w:ascii="Times New Roman" w:hAnsi="Times New Roman"/>
                <w:b/>
                <w:sz w:val="24"/>
                <w:szCs w:val="24"/>
                <w:lang w:eastAsia="ro-RO"/>
              </w:rPr>
              <w:t xml:space="preserve"> publicate (</w:t>
            </w:r>
            <w:proofErr w:type="spellStart"/>
            <w:r w:rsidRPr="0074366A">
              <w:rPr>
                <w:rFonts w:ascii="Times New Roman" w:hAnsi="Times New Roman"/>
                <w:b/>
                <w:sz w:val="24"/>
                <w:szCs w:val="24"/>
                <w:lang w:eastAsia="ro-RO"/>
              </w:rPr>
              <w:t>anunt</w:t>
            </w:r>
            <w:proofErr w:type="spellEnd"/>
            <w:r w:rsidRPr="0074366A">
              <w:rPr>
                <w:rFonts w:ascii="Times New Roman" w:hAnsi="Times New Roman"/>
                <w:b/>
                <w:sz w:val="24"/>
                <w:szCs w:val="24"/>
                <w:lang w:eastAsia="ro-RO"/>
              </w:rPr>
              <w:t xml:space="preserve"> publicat) anterior privind </w:t>
            </w:r>
            <w:proofErr w:type="spellStart"/>
            <w:r w:rsidRPr="0074366A">
              <w:rPr>
                <w:rFonts w:ascii="Times New Roman" w:hAnsi="Times New Roman"/>
                <w:b/>
                <w:sz w:val="24"/>
                <w:szCs w:val="24"/>
                <w:lang w:eastAsia="ro-RO"/>
              </w:rPr>
              <w:t>acelasi</w:t>
            </w:r>
            <w:proofErr w:type="spellEnd"/>
            <w:r w:rsidRPr="0074366A">
              <w:rPr>
                <w:rFonts w:ascii="Times New Roman" w:hAnsi="Times New Roman"/>
                <w:b/>
                <w:sz w:val="24"/>
                <w:szCs w:val="24"/>
                <w:lang w:eastAsia="ro-RO"/>
              </w:rPr>
              <w:t xml:space="preserve"> contract           </w:t>
            </w:r>
            <w:r w:rsidRPr="0074366A">
              <w:rPr>
                <w:rFonts w:ascii="Times New Roman" w:hAnsi="Times New Roman"/>
                <w:sz w:val="24"/>
                <w:szCs w:val="24"/>
                <w:lang w:eastAsia="ro-RO"/>
              </w:rPr>
              <w:t>da □</w:t>
            </w:r>
            <w:r w:rsidRPr="0074366A">
              <w:rPr>
                <w:rFonts w:ascii="Times New Roman" w:hAnsi="Times New Roman"/>
                <w:b/>
                <w:sz w:val="24"/>
                <w:szCs w:val="24"/>
                <w:lang w:eastAsia="ro-RO"/>
              </w:rPr>
              <w:t xml:space="preserve">     nu x</w:t>
            </w:r>
          </w:p>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Daca da,</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Anunt</w:t>
            </w:r>
            <w:proofErr w:type="spellEnd"/>
            <w:r w:rsidRPr="0074366A">
              <w:rPr>
                <w:rFonts w:ascii="Times New Roman" w:hAnsi="Times New Roman"/>
                <w:sz w:val="24"/>
                <w:szCs w:val="24"/>
                <w:lang w:eastAsia="ro-RO"/>
              </w:rPr>
              <w:t xml:space="preserve"> de </w:t>
            </w:r>
            <w:proofErr w:type="spellStart"/>
            <w:r w:rsidRPr="0074366A">
              <w:rPr>
                <w:rFonts w:ascii="Times New Roman" w:hAnsi="Times New Roman"/>
                <w:sz w:val="24"/>
                <w:szCs w:val="24"/>
                <w:lang w:eastAsia="ro-RO"/>
              </w:rPr>
              <w:t>intentie</w:t>
            </w:r>
            <w:proofErr w:type="spellEnd"/>
            <w:r w:rsidRPr="0074366A">
              <w:rPr>
                <w:rFonts w:ascii="Times New Roman" w:hAnsi="Times New Roman"/>
                <w:sz w:val="24"/>
                <w:szCs w:val="24"/>
                <w:lang w:eastAsia="ro-RO"/>
              </w:rPr>
              <w:t xml:space="preserve">                  □              </w:t>
            </w:r>
            <w:proofErr w:type="spellStart"/>
            <w:r w:rsidRPr="0074366A">
              <w:rPr>
                <w:rFonts w:ascii="Times New Roman" w:hAnsi="Times New Roman"/>
                <w:sz w:val="24"/>
                <w:szCs w:val="24"/>
                <w:lang w:eastAsia="ro-RO"/>
              </w:rPr>
              <w:t>Anunt</w:t>
            </w:r>
            <w:proofErr w:type="spellEnd"/>
            <w:r w:rsidRPr="0074366A">
              <w:rPr>
                <w:rFonts w:ascii="Times New Roman" w:hAnsi="Times New Roman"/>
                <w:sz w:val="24"/>
                <w:szCs w:val="24"/>
                <w:lang w:eastAsia="ro-RO"/>
              </w:rPr>
              <w:t xml:space="preserve"> despre profilul </w:t>
            </w:r>
            <w:proofErr w:type="spellStart"/>
            <w:r w:rsidRPr="0074366A">
              <w:rPr>
                <w:rFonts w:ascii="Times New Roman" w:hAnsi="Times New Roman"/>
                <w:sz w:val="24"/>
                <w:szCs w:val="24"/>
                <w:lang w:eastAsia="ro-RO"/>
              </w:rPr>
              <w:t>cumparatorului</w:t>
            </w:r>
            <w:proofErr w:type="spellEnd"/>
            <w:r w:rsidRPr="0074366A">
              <w:rPr>
                <w:rFonts w:ascii="Times New Roman" w:hAnsi="Times New Roman"/>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Numarul</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anuntului</w:t>
            </w:r>
            <w:proofErr w:type="spellEnd"/>
            <w:r w:rsidRPr="0074366A">
              <w:rPr>
                <w:rFonts w:ascii="Times New Roman" w:hAnsi="Times New Roman"/>
                <w:sz w:val="24"/>
                <w:szCs w:val="24"/>
                <w:lang w:eastAsia="ro-RO"/>
              </w:rPr>
              <w:t xml:space="preserve"> in JO: □□□□/S □□□-□□□□□□□ din □□/□□/□□□□ (</w:t>
            </w:r>
            <w:proofErr w:type="spellStart"/>
            <w:r w:rsidRPr="0074366A">
              <w:rPr>
                <w:rFonts w:ascii="Times New Roman" w:hAnsi="Times New Roman"/>
                <w:sz w:val="24"/>
                <w:szCs w:val="24"/>
                <w:lang w:eastAsia="ro-RO"/>
              </w:rPr>
              <w:t>zz</w:t>
            </w:r>
            <w:proofErr w:type="spellEnd"/>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ll</w:t>
            </w:r>
            <w:proofErr w:type="spellEnd"/>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aaaa</w:t>
            </w:r>
            <w:proofErr w:type="spellEnd"/>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Alte </w:t>
            </w:r>
            <w:proofErr w:type="spellStart"/>
            <w:r w:rsidRPr="0074366A">
              <w:rPr>
                <w:rFonts w:ascii="Times New Roman" w:hAnsi="Times New Roman"/>
                <w:sz w:val="24"/>
                <w:szCs w:val="24"/>
                <w:lang w:eastAsia="ro-RO"/>
              </w:rPr>
              <w:t>publicari</w:t>
            </w:r>
            <w:proofErr w:type="spellEnd"/>
            <w:r w:rsidRPr="0074366A">
              <w:rPr>
                <w:rFonts w:ascii="Times New Roman" w:hAnsi="Times New Roman"/>
                <w:sz w:val="24"/>
                <w:szCs w:val="24"/>
                <w:lang w:eastAsia="ro-RO"/>
              </w:rPr>
              <w:t xml:space="preserve"> anterioare (</w:t>
            </w:r>
            <w:proofErr w:type="spellStart"/>
            <w:r w:rsidRPr="0074366A">
              <w:rPr>
                <w:rFonts w:ascii="Times New Roman" w:hAnsi="Times New Roman"/>
                <w:sz w:val="24"/>
                <w:szCs w:val="24"/>
                <w:lang w:eastAsia="ro-RO"/>
              </w:rPr>
              <w:t>dupa</w:t>
            </w:r>
            <w:proofErr w:type="spellEnd"/>
            <w:r w:rsidRPr="0074366A">
              <w:rPr>
                <w:rFonts w:ascii="Times New Roman" w:hAnsi="Times New Roman"/>
                <w:sz w:val="24"/>
                <w:szCs w:val="24"/>
                <w:lang w:eastAsia="ro-RO"/>
              </w:rPr>
              <w:t xml:space="preserve"> caz) □</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lastRenderedPageBreak/>
              <w:t>Numarul</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anuntului</w:t>
            </w:r>
            <w:proofErr w:type="spellEnd"/>
            <w:r w:rsidRPr="0074366A">
              <w:rPr>
                <w:rFonts w:ascii="Times New Roman" w:hAnsi="Times New Roman"/>
                <w:sz w:val="24"/>
                <w:szCs w:val="24"/>
                <w:lang w:eastAsia="ro-RO"/>
              </w:rPr>
              <w:t xml:space="preserve"> in JO: □□□□/S □□□-□□□□□□□ din □□/□□/□□□□ (</w:t>
            </w:r>
            <w:proofErr w:type="spellStart"/>
            <w:r w:rsidRPr="0074366A">
              <w:rPr>
                <w:rFonts w:ascii="Times New Roman" w:hAnsi="Times New Roman"/>
                <w:sz w:val="24"/>
                <w:szCs w:val="24"/>
                <w:lang w:eastAsia="ro-RO"/>
              </w:rPr>
              <w:t>zz</w:t>
            </w:r>
            <w:proofErr w:type="spellEnd"/>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ll</w:t>
            </w:r>
            <w:proofErr w:type="spellEnd"/>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aaaa</w:t>
            </w:r>
            <w:proofErr w:type="spellEnd"/>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Numarul</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anuntului</w:t>
            </w:r>
            <w:proofErr w:type="spellEnd"/>
            <w:r w:rsidRPr="0074366A">
              <w:rPr>
                <w:rFonts w:ascii="Times New Roman" w:hAnsi="Times New Roman"/>
                <w:sz w:val="24"/>
                <w:szCs w:val="24"/>
                <w:lang w:eastAsia="ro-RO"/>
              </w:rPr>
              <w:t xml:space="preserve"> in JO: □□□□/S □□□-□□□□□□□ din □□/□□/□□□□ (</w:t>
            </w:r>
            <w:proofErr w:type="spellStart"/>
            <w:r w:rsidRPr="0074366A">
              <w:rPr>
                <w:rFonts w:ascii="Times New Roman" w:hAnsi="Times New Roman"/>
                <w:sz w:val="24"/>
                <w:szCs w:val="24"/>
                <w:lang w:eastAsia="ro-RO"/>
              </w:rPr>
              <w:t>zz</w:t>
            </w:r>
            <w:proofErr w:type="spellEnd"/>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ll</w:t>
            </w:r>
            <w:proofErr w:type="spellEnd"/>
            <w:r w:rsidRPr="0074366A">
              <w:rPr>
                <w:rFonts w:ascii="Times New Roman" w:hAnsi="Times New Roman"/>
                <w:sz w:val="24"/>
                <w:szCs w:val="24"/>
                <w:lang w:eastAsia="ro-RO"/>
              </w:rPr>
              <w:t>/</w:t>
            </w:r>
            <w:proofErr w:type="spellStart"/>
            <w:r w:rsidRPr="0074366A">
              <w:rPr>
                <w:rFonts w:ascii="Times New Roman" w:hAnsi="Times New Roman"/>
                <w:sz w:val="24"/>
                <w:szCs w:val="24"/>
                <w:lang w:eastAsia="ro-RO"/>
              </w:rPr>
              <w:t>aaaa</w:t>
            </w:r>
            <w:proofErr w:type="spellEnd"/>
            <w:r w:rsidRPr="0074366A">
              <w:rPr>
                <w:rFonts w:ascii="Times New Roman" w:hAnsi="Times New Roman"/>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Anunt</w:t>
            </w:r>
            <w:proofErr w:type="spellEnd"/>
            <w:r w:rsidRPr="0074366A">
              <w:rPr>
                <w:rFonts w:ascii="Times New Roman" w:hAnsi="Times New Roman"/>
                <w:sz w:val="24"/>
                <w:szCs w:val="24"/>
                <w:lang w:eastAsia="ro-RO"/>
              </w:rPr>
              <w:t xml:space="preserve"> de </w:t>
            </w:r>
            <w:proofErr w:type="spellStart"/>
            <w:r w:rsidRPr="0074366A">
              <w:rPr>
                <w:rFonts w:ascii="Times New Roman" w:hAnsi="Times New Roman"/>
                <w:sz w:val="24"/>
                <w:szCs w:val="24"/>
                <w:lang w:eastAsia="ro-RO"/>
              </w:rPr>
              <w:t>intentie</w:t>
            </w:r>
            <w:proofErr w:type="spellEnd"/>
            <w:r w:rsidRPr="0074366A">
              <w:rPr>
                <w:rFonts w:ascii="Times New Roman" w:hAnsi="Times New Roman"/>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t>Numarul</w:t>
            </w:r>
            <w:proofErr w:type="spellEnd"/>
            <w:r w:rsidRPr="0074366A">
              <w:rPr>
                <w:rFonts w:ascii="Times New Roman" w:hAnsi="Times New Roman"/>
                <w:sz w:val="24"/>
                <w:szCs w:val="24"/>
                <w:lang w:eastAsia="ro-RO"/>
              </w:rPr>
              <w:t xml:space="preserve"> si data </w:t>
            </w:r>
            <w:proofErr w:type="spellStart"/>
            <w:r w:rsidRPr="0074366A">
              <w:rPr>
                <w:rFonts w:ascii="Times New Roman" w:hAnsi="Times New Roman"/>
                <w:sz w:val="24"/>
                <w:szCs w:val="24"/>
                <w:lang w:eastAsia="ro-RO"/>
              </w:rPr>
              <w:t>publicarii</w:t>
            </w:r>
            <w:proofErr w:type="spellEnd"/>
            <w:r w:rsidRPr="0074366A">
              <w:rPr>
                <w:rFonts w:ascii="Times New Roman" w:hAnsi="Times New Roman"/>
                <w:sz w:val="24"/>
                <w:szCs w:val="24"/>
                <w:lang w:eastAsia="ro-RO"/>
              </w:rPr>
              <w:t xml:space="preserve"> in SEAP</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lastRenderedPageBreak/>
              <w:t>IV.3.6) Limba sau limbile in care poate fi redactata oferta/candidatura/proiectul sau cererea de participare</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ES  BG   CS  DA   DE   ET   EL   EN   FR   IT  LV  LT  HU   MT   NL   PL   PT   </w:t>
            </w:r>
            <w:r w:rsidRPr="0074366A">
              <w:rPr>
                <w:rFonts w:ascii="Times New Roman" w:hAnsi="Times New Roman"/>
                <w:b/>
                <w:sz w:val="24"/>
                <w:szCs w:val="24"/>
                <w:lang w:eastAsia="ro-RO"/>
              </w:rPr>
              <w:t>RO</w:t>
            </w:r>
            <w:r w:rsidRPr="0074366A">
              <w:rPr>
                <w:rFonts w:ascii="Times New Roman" w:hAnsi="Times New Roman"/>
                <w:sz w:val="24"/>
                <w:szCs w:val="24"/>
                <w:lang w:eastAsia="ro-RO"/>
              </w:rPr>
              <w:t xml:space="preserve">   SK  SL  FI  SV</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r w:rsidRPr="0074366A">
              <w:rPr>
                <w:rFonts w:ascii="Times New Roman" w:hAnsi="Times New Roman"/>
                <w:b/>
                <w:sz w:val="24"/>
                <w:szCs w:val="24"/>
                <w:lang w:eastAsia="ro-RO"/>
              </w:rPr>
              <w:t xml:space="preserve">x </w:t>
            </w:r>
            <w:r w:rsidRPr="0074366A">
              <w:rPr>
                <w:rFonts w:ascii="Times New Roman" w:hAnsi="Times New Roman"/>
                <w:sz w:val="24"/>
                <w:szCs w:val="24"/>
                <w:lang w:eastAsia="ro-RO"/>
              </w:rPr>
              <w:t xml:space="preserve">     □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w:t>
            </w:r>
            <w:proofErr w:type="spellEnd"/>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Altele: _________________________________________________________________________-</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Moneda in care se transmite oferta financiara (in cazul procedurilor online sau offline cu etapa finala de L.E.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IV.3.7) Perioada minima pe parcursul </w:t>
            </w:r>
            <w:proofErr w:type="spellStart"/>
            <w:r w:rsidRPr="0074366A">
              <w:rPr>
                <w:rFonts w:ascii="Times New Roman" w:hAnsi="Times New Roman"/>
                <w:b/>
                <w:sz w:val="24"/>
                <w:szCs w:val="24"/>
                <w:lang w:eastAsia="ro-RO"/>
              </w:rPr>
              <w:t>careia</w:t>
            </w:r>
            <w:proofErr w:type="spellEnd"/>
            <w:r w:rsidRPr="0074366A">
              <w:rPr>
                <w:rFonts w:ascii="Times New Roman" w:hAnsi="Times New Roman"/>
                <w:b/>
                <w:sz w:val="24"/>
                <w:szCs w:val="24"/>
                <w:lang w:eastAsia="ro-RO"/>
              </w:rPr>
              <w:t xml:space="preserve"> ofertantul trebuie sa </w:t>
            </w:r>
            <w:proofErr w:type="spellStart"/>
            <w:r w:rsidRPr="0074366A">
              <w:rPr>
                <w:rFonts w:ascii="Times New Roman" w:hAnsi="Times New Roman"/>
                <w:b/>
                <w:sz w:val="24"/>
                <w:szCs w:val="24"/>
                <w:lang w:eastAsia="ro-RO"/>
              </w:rPr>
              <w:t>isi</w:t>
            </w:r>
            <w:proofErr w:type="spellEnd"/>
            <w:r w:rsidRPr="0074366A">
              <w:rPr>
                <w:rFonts w:ascii="Times New Roman" w:hAnsi="Times New Roman"/>
                <w:b/>
                <w:sz w:val="24"/>
                <w:szCs w:val="24"/>
                <w:lang w:eastAsia="ro-RO"/>
              </w:rPr>
              <w:t xml:space="preserve"> </w:t>
            </w:r>
            <w:proofErr w:type="spellStart"/>
            <w:r w:rsidRPr="0074366A">
              <w:rPr>
                <w:rFonts w:ascii="Times New Roman" w:hAnsi="Times New Roman"/>
                <w:b/>
                <w:sz w:val="24"/>
                <w:szCs w:val="24"/>
                <w:lang w:eastAsia="ro-RO"/>
              </w:rPr>
              <w:t>mentina</w:t>
            </w:r>
            <w:proofErr w:type="spellEnd"/>
            <w:r w:rsidRPr="0074366A">
              <w:rPr>
                <w:rFonts w:ascii="Times New Roman" w:hAnsi="Times New Roman"/>
                <w:b/>
                <w:sz w:val="24"/>
                <w:szCs w:val="24"/>
                <w:lang w:eastAsia="ro-RO"/>
              </w:rPr>
              <w:t xml:space="preserve"> oferta</w:t>
            </w:r>
            <w:r w:rsidRPr="0074366A">
              <w:rPr>
                <w:rFonts w:ascii="Times New Roman" w:hAnsi="Times New Roman"/>
                <w:sz w:val="24"/>
                <w:szCs w:val="24"/>
                <w:lang w:eastAsia="ro-RO"/>
              </w:rPr>
              <w:t xml:space="preserve"> durata in luni: □□□ </w:t>
            </w:r>
            <w:r w:rsidRPr="0074366A">
              <w:rPr>
                <w:rFonts w:ascii="Times New Roman" w:hAnsi="Times New Roman"/>
                <w:i/>
                <w:sz w:val="24"/>
                <w:szCs w:val="24"/>
                <w:lang w:eastAsia="ro-RO"/>
              </w:rPr>
              <w:t>sau</w:t>
            </w:r>
            <w:r w:rsidRPr="0074366A">
              <w:rPr>
                <w:rFonts w:ascii="Times New Roman" w:hAnsi="Times New Roman"/>
                <w:sz w:val="24"/>
                <w:szCs w:val="24"/>
                <w:lang w:eastAsia="ro-RO"/>
              </w:rPr>
              <w:t xml:space="preserve"> in zile: </w:t>
            </w:r>
            <w:r w:rsidRPr="0074366A">
              <w:rPr>
                <w:rFonts w:ascii="Times New Roman" w:hAnsi="Times New Roman"/>
                <w:b/>
                <w:sz w:val="24"/>
                <w:szCs w:val="24"/>
                <w:lang w:eastAsia="ro-RO"/>
              </w:rPr>
              <w:t>120 de zile</w:t>
            </w:r>
            <w:r w:rsidRPr="0074366A">
              <w:rPr>
                <w:rFonts w:ascii="Times New Roman" w:hAnsi="Times New Roman"/>
                <w:sz w:val="24"/>
                <w:szCs w:val="24"/>
                <w:lang w:eastAsia="ro-RO"/>
              </w:rPr>
              <w:t xml:space="preserve"> (de la termenul limita de primire a ofertelor)</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IV.3.8) Recompense si juriu </w:t>
            </w:r>
            <w:r w:rsidRPr="0074366A">
              <w:rPr>
                <w:rFonts w:ascii="Times New Roman" w:hAnsi="Times New Roman"/>
                <w:b/>
                <w:i/>
                <w:sz w:val="24"/>
                <w:szCs w:val="24"/>
                <w:lang w:eastAsia="ro-RO"/>
              </w:rPr>
              <w:t xml:space="preserve">( in cazul unui concurs de </w:t>
            </w:r>
            <w:proofErr w:type="spellStart"/>
            <w:r w:rsidRPr="0074366A">
              <w:rPr>
                <w:rFonts w:ascii="Times New Roman" w:hAnsi="Times New Roman"/>
                <w:b/>
                <w:i/>
                <w:sz w:val="24"/>
                <w:szCs w:val="24"/>
                <w:lang w:eastAsia="ro-RO"/>
              </w:rPr>
              <w:t>solutii</w:t>
            </w:r>
            <w:proofErr w:type="spellEnd"/>
            <w:r w:rsidRPr="0074366A">
              <w:rPr>
                <w:rFonts w:ascii="Times New Roman" w:hAnsi="Times New Roman"/>
                <w:b/>
                <w:sz w:val="24"/>
                <w:szCs w:val="24"/>
                <w:lang w:eastAsia="ro-RO"/>
              </w:rPr>
              <w:t>) nu e cazul</w:t>
            </w:r>
          </w:p>
        </w:tc>
      </w:tr>
      <w:tr w:rsidR="00680842" w:rsidRPr="0074366A" w:rsidTr="001A6C6E">
        <w:trPr>
          <w:trHeight w:val="782"/>
        </w:trPr>
        <w:tc>
          <w:tcPr>
            <w:tcW w:w="10183" w:type="dxa"/>
            <w:vAlign w:val="center"/>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IV.3.8.1) Se va acorda una sau mai multe prime                                             </w:t>
            </w:r>
            <w:r w:rsidRPr="0074366A">
              <w:rPr>
                <w:rFonts w:ascii="Times New Roman" w:hAnsi="Times New Roman"/>
                <w:sz w:val="24"/>
                <w:szCs w:val="24"/>
                <w:lang w:eastAsia="ro-RO"/>
              </w:rPr>
              <w:t>da □         nu □</w:t>
            </w:r>
          </w:p>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sz w:val="24"/>
                <w:szCs w:val="24"/>
                <w:lang w:eastAsia="ro-RO"/>
              </w:rPr>
              <w:t xml:space="preserve">Daca da, </w:t>
            </w:r>
            <w:proofErr w:type="spellStart"/>
            <w:r w:rsidRPr="0074366A">
              <w:rPr>
                <w:rFonts w:ascii="Times New Roman" w:hAnsi="Times New Roman"/>
                <w:sz w:val="24"/>
                <w:szCs w:val="24"/>
                <w:lang w:eastAsia="ro-RO"/>
              </w:rPr>
              <w:t>numarul</w:t>
            </w:r>
            <w:proofErr w:type="spellEnd"/>
            <w:r w:rsidRPr="0074366A">
              <w:rPr>
                <w:rFonts w:ascii="Times New Roman" w:hAnsi="Times New Roman"/>
                <w:sz w:val="24"/>
                <w:szCs w:val="24"/>
                <w:lang w:eastAsia="ro-RO"/>
              </w:rPr>
              <w:t xml:space="preserve"> si valoarea primelor care </w:t>
            </w:r>
            <w:proofErr w:type="spellStart"/>
            <w:r w:rsidRPr="0074366A">
              <w:rPr>
                <w:rFonts w:ascii="Times New Roman" w:hAnsi="Times New Roman"/>
                <w:sz w:val="24"/>
                <w:szCs w:val="24"/>
                <w:lang w:eastAsia="ro-RO"/>
              </w:rPr>
              <w:t>urmeaza</w:t>
            </w:r>
            <w:proofErr w:type="spellEnd"/>
            <w:r w:rsidRPr="0074366A">
              <w:rPr>
                <w:rFonts w:ascii="Times New Roman" w:hAnsi="Times New Roman"/>
                <w:sz w:val="24"/>
                <w:szCs w:val="24"/>
                <w:lang w:eastAsia="ro-RO"/>
              </w:rPr>
              <w:t xml:space="preserve"> sa fie acordate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b/>
                <w:sz w:val="24"/>
                <w:szCs w:val="24"/>
                <w:lang w:eastAsia="ro-RO"/>
              </w:rPr>
              <w:t xml:space="preserve"> __________________</w:t>
            </w:r>
          </w:p>
        </w:tc>
      </w:tr>
      <w:tr w:rsidR="00680842" w:rsidRPr="0074366A" w:rsidTr="001A6C6E">
        <w:trPr>
          <w:trHeight w:val="425"/>
        </w:trPr>
        <w:tc>
          <w:tcPr>
            <w:tcW w:w="10183" w:type="dxa"/>
            <w:vAlign w:val="center"/>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IV.3.8.2) Detalii privind </w:t>
            </w:r>
            <w:proofErr w:type="spellStart"/>
            <w:r w:rsidRPr="0074366A">
              <w:rPr>
                <w:rFonts w:ascii="Times New Roman" w:hAnsi="Times New Roman"/>
                <w:b/>
                <w:sz w:val="24"/>
                <w:szCs w:val="24"/>
                <w:lang w:eastAsia="ro-RO"/>
              </w:rPr>
              <w:t>platile</w:t>
            </w:r>
            <w:proofErr w:type="spellEnd"/>
            <w:r w:rsidRPr="0074366A">
              <w:rPr>
                <w:rFonts w:ascii="Times New Roman" w:hAnsi="Times New Roman"/>
                <w:b/>
                <w:sz w:val="24"/>
                <w:szCs w:val="24"/>
                <w:lang w:eastAsia="ro-RO"/>
              </w:rPr>
              <w:t xml:space="preserve"> </w:t>
            </w:r>
            <w:proofErr w:type="spellStart"/>
            <w:r w:rsidRPr="0074366A">
              <w:rPr>
                <w:rFonts w:ascii="Times New Roman" w:hAnsi="Times New Roman"/>
                <w:b/>
                <w:sz w:val="24"/>
                <w:szCs w:val="24"/>
                <w:lang w:eastAsia="ro-RO"/>
              </w:rPr>
              <w:t>catre</w:t>
            </w:r>
            <w:proofErr w:type="spellEnd"/>
            <w:r w:rsidRPr="0074366A">
              <w:rPr>
                <w:rFonts w:ascii="Times New Roman" w:hAnsi="Times New Roman"/>
                <w:b/>
                <w:sz w:val="24"/>
                <w:szCs w:val="24"/>
                <w:lang w:eastAsia="ro-RO"/>
              </w:rPr>
              <w:t xml:space="preserve"> </w:t>
            </w:r>
            <w:proofErr w:type="spellStart"/>
            <w:r w:rsidRPr="0074366A">
              <w:rPr>
                <w:rFonts w:ascii="Times New Roman" w:hAnsi="Times New Roman"/>
                <w:b/>
                <w:sz w:val="24"/>
                <w:szCs w:val="24"/>
                <w:lang w:eastAsia="ro-RO"/>
              </w:rPr>
              <w:t>toti</w:t>
            </w:r>
            <w:proofErr w:type="spellEnd"/>
            <w:r w:rsidRPr="0074366A">
              <w:rPr>
                <w:rFonts w:ascii="Times New Roman" w:hAnsi="Times New Roman"/>
                <w:b/>
                <w:sz w:val="24"/>
                <w:szCs w:val="24"/>
                <w:lang w:eastAsia="ro-RO"/>
              </w:rPr>
              <w:t xml:space="preserve"> </w:t>
            </w:r>
            <w:proofErr w:type="spellStart"/>
            <w:r w:rsidRPr="0074366A">
              <w:rPr>
                <w:rFonts w:ascii="Times New Roman" w:hAnsi="Times New Roman"/>
                <w:b/>
                <w:sz w:val="24"/>
                <w:szCs w:val="24"/>
                <w:lang w:eastAsia="ro-RO"/>
              </w:rPr>
              <w:t>participantii</w:t>
            </w:r>
            <w:proofErr w:type="spellEnd"/>
            <w:r w:rsidRPr="0074366A">
              <w:rPr>
                <w:rFonts w:ascii="Times New Roman" w:hAnsi="Times New Roman"/>
                <w:b/>
                <w:sz w:val="24"/>
                <w:szCs w:val="24"/>
                <w:lang w:eastAsia="ro-RO"/>
              </w:rPr>
              <w:t xml:space="preserve"> (</w:t>
            </w:r>
            <w:proofErr w:type="spellStart"/>
            <w:r w:rsidRPr="0074366A">
              <w:rPr>
                <w:rFonts w:ascii="Times New Roman" w:hAnsi="Times New Roman"/>
                <w:b/>
                <w:i/>
                <w:sz w:val="24"/>
                <w:szCs w:val="24"/>
                <w:lang w:eastAsia="ro-RO"/>
              </w:rPr>
              <w:t>dupa</w:t>
            </w:r>
            <w:proofErr w:type="spellEnd"/>
            <w:r w:rsidRPr="0074366A">
              <w:rPr>
                <w:rFonts w:ascii="Times New Roman" w:hAnsi="Times New Roman"/>
                <w:b/>
                <w:i/>
                <w:sz w:val="24"/>
                <w:szCs w:val="24"/>
                <w:lang w:eastAsia="ro-RO"/>
              </w:rPr>
              <w:t xml:space="preserve"> caz)____________________</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IV.3.8.3) Contracte atribuite in urma concursului: Contractele de servicii atribuite in urma concursului vor fi atribuite </w:t>
            </w:r>
            <w:proofErr w:type="spellStart"/>
            <w:r w:rsidRPr="0074366A">
              <w:rPr>
                <w:rFonts w:ascii="Times New Roman" w:hAnsi="Times New Roman"/>
                <w:b/>
                <w:sz w:val="24"/>
                <w:szCs w:val="24"/>
                <w:lang w:eastAsia="ro-RO"/>
              </w:rPr>
              <w:t>castigatorului</w:t>
            </w:r>
            <w:proofErr w:type="spellEnd"/>
            <w:r w:rsidRPr="0074366A">
              <w:rPr>
                <w:rFonts w:ascii="Times New Roman" w:hAnsi="Times New Roman"/>
                <w:b/>
                <w:sz w:val="24"/>
                <w:szCs w:val="24"/>
                <w:lang w:eastAsia="ro-RO"/>
              </w:rPr>
              <w:t xml:space="preserve"> sau unuia dintre </w:t>
            </w:r>
            <w:proofErr w:type="spellStart"/>
            <w:r w:rsidRPr="0074366A">
              <w:rPr>
                <w:rFonts w:ascii="Times New Roman" w:hAnsi="Times New Roman"/>
                <w:b/>
                <w:sz w:val="24"/>
                <w:szCs w:val="24"/>
                <w:lang w:eastAsia="ro-RO"/>
              </w:rPr>
              <w:t>castigatorii</w:t>
            </w:r>
            <w:proofErr w:type="spellEnd"/>
            <w:r w:rsidRPr="0074366A">
              <w:rPr>
                <w:rFonts w:ascii="Times New Roman" w:hAnsi="Times New Roman"/>
                <w:b/>
                <w:sz w:val="24"/>
                <w:szCs w:val="24"/>
                <w:lang w:eastAsia="ro-RO"/>
              </w:rPr>
              <w:t xml:space="preserve"> concursului   </w:t>
            </w:r>
            <w:r w:rsidRPr="0074366A">
              <w:rPr>
                <w:rFonts w:ascii="Times New Roman" w:hAnsi="Times New Roman"/>
                <w:sz w:val="24"/>
                <w:szCs w:val="24"/>
                <w:lang w:eastAsia="ro-RO"/>
              </w:rPr>
              <w:t xml:space="preserve">da □     nu □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IV.3.8.4) Decizia juriului este obligatorie pentru autoritatea contractanta/entitatea </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 xml:space="preserve">contractanta           </w:t>
            </w:r>
            <w:r w:rsidRPr="0074366A">
              <w:rPr>
                <w:rFonts w:ascii="Times New Roman" w:hAnsi="Times New Roman"/>
                <w:sz w:val="24"/>
                <w:szCs w:val="24"/>
                <w:lang w:eastAsia="ro-RO"/>
              </w:rPr>
              <w:t>da □         nu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IV.3.8.5) Numele membrilor juriului </w:t>
            </w:r>
            <w:proofErr w:type="spellStart"/>
            <w:r w:rsidRPr="0074366A">
              <w:rPr>
                <w:rFonts w:ascii="Times New Roman" w:hAnsi="Times New Roman"/>
                <w:b/>
                <w:sz w:val="24"/>
                <w:szCs w:val="24"/>
                <w:lang w:eastAsia="ro-RO"/>
              </w:rPr>
              <w:t>selectati</w:t>
            </w:r>
            <w:proofErr w:type="spellEnd"/>
            <w:r w:rsidRPr="0074366A">
              <w:rPr>
                <w:rFonts w:ascii="Times New Roman" w:hAnsi="Times New Roman"/>
                <w:b/>
                <w:sz w:val="24"/>
                <w:szCs w:val="24"/>
                <w:lang w:eastAsia="ro-RO"/>
              </w:rPr>
              <w:t xml:space="preserve"> </w:t>
            </w:r>
            <w:r w:rsidRPr="0074366A">
              <w:rPr>
                <w:rFonts w:ascii="Times New Roman" w:hAnsi="Times New Roman"/>
                <w:b/>
                <w:i/>
                <w:sz w:val="24"/>
                <w:szCs w:val="24"/>
                <w:lang w:eastAsia="ro-RO"/>
              </w:rPr>
              <w:t>(</w:t>
            </w:r>
            <w:proofErr w:type="spellStart"/>
            <w:r w:rsidRPr="0074366A">
              <w:rPr>
                <w:rFonts w:ascii="Times New Roman" w:hAnsi="Times New Roman"/>
                <w:b/>
                <w:i/>
                <w:sz w:val="24"/>
                <w:szCs w:val="24"/>
                <w:lang w:eastAsia="ro-RO"/>
              </w:rPr>
              <w:t>dupa</w:t>
            </w:r>
            <w:proofErr w:type="spellEnd"/>
            <w:r w:rsidRPr="0074366A">
              <w:rPr>
                <w:rFonts w:ascii="Times New Roman" w:hAnsi="Times New Roman"/>
                <w:b/>
                <w:i/>
                <w:sz w:val="24"/>
                <w:szCs w:val="24"/>
                <w:lang w:eastAsia="ro-RO"/>
              </w:rPr>
              <w:t xml:space="preserve"> caz)</w:t>
            </w:r>
          </w:p>
        </w:tc>
      </w:tr>
    </w:tbl>
    <w:p w:rsidR="00680842" w:rsidRPr="0074366A" w:rsidRDefault="00680842" w:rsidP="00680842">
      <w:pPr>
        <w:spacing w:after="0" w:line="240" w:lineRule="auto"/>
        <w:rPr>
          <w:rFonts w:ascii="Times New Roman" w:hAnsi="Times New Roman"/>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IV.4. PREZENTAREA OFERTEI</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3"/>
      </w:tblGrid>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IV.4.1. Modul de prezentare a propunerii tehnice</w:t>
            </w:r>
          </w:p>
        </w:tc>
      </w:tr>
      <w:tr w:rsidR="00680842" w:rsidRPr="0074366A" w:rsidTr="001A6C6E">
        <w:tc>
          <w:tcPr>
            <w:tcW w:w="10183" w:type="dxa"/>
          </w:tcPr>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Ofertanții vor întocmi propunerea tehnică cu respectarea prevederilor stabilite în cadrul caietului de sarcini si a fișei de date din cadrul documentației de atribuire.</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Ofertantul va prezenta în cadrul ofertei metodologia și planul de lucru cu Autoritatea Contractantă conceput pentru prestarea serviciilor detaliate în cele ce urmează, pașii de urmat (activități, evenimente, resurse, succesiunea logică și durata presupusă de desfășurarea/implicarea acestora), precum și soluțiile specifice pentru promovarea și/sau fluidizarea comunicării/legăturii operaționale cu instituțiile financiare sau finanțatoare intra și/sau extra-comunitare ce pot fi implicate sau care pot avea un impact pe parcursul/în legătură cu implementarea programelor/proiectelor de investiții.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Fără a aduce atingere celor mai sus explicitate, în sfera de atribuții a prestatorului va intra realizarea următoarelor tipuri de servicii:</w:t>
            </w:r>
          </w:p>
          <w:p w:rsidR="00680842" w:rsidRPr="0074366A" w:rsidRDefault="00680842" w:rsidP="001A6C6E">
            <w:pPr>
              <w:pStyle w:val="Listparagraf1"/>
              <w:numPr>
                <w:ilvl w:val="0"/>
                <w:numId w:val="5"/>
              </w:numPr>
              <w:tabs>
                <w:tab w:val="clear" w:pos="720"/>
                <w:tab w:val="num" w:pos="360"/>
              </w:tabs>
              <w:ind w:left="0" w:firstLine="0"/>
              <w:contextualSpacing w:val="0"/>
              <w:jc w:val="both"/>
              <w:rPr>
                <w:szCs w:val="24"/>
                <w:lang w:val="ro-RO"/>
              </w:rPr>
            </w:pPr>
            <w:r w:rsidRPr="0074366A">
              <w:rPr>
                <w:szCs w:val="24"/>
                <w:lang w:val="ro-RO"/>
              </w:rPr>
              <w:t>evaluarea situației financiare la momentul încheierii acordului-cadru și asistență tehnică în elaborarea scenariilor, implicit a modelelor financiare necesare în negocierea cu potențialii Finanțatori, precum și accesarea instrumentelor financiare în funcție de necesarul anual de finanțare, respectiv asistarea în negocierea termenilor și condițiilor operaționali și financiari cu Finanțatorii.</w:t>
            </w:r>
          </w:p>
          <w:p w:rsidR="00680842" w:rsidRPr="0074366A" w:rsidRDefault="00680842" w:rsidP="001A6C6E">
            <w:pPr>
              <w:numPr>
                <w:ilvl w:val="0"/>
                <w:numId w:val="4"/>
              </w:numPr>
              <w:tabs>
                <w:tab w:val="left" w:pos="295"/>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acordarea Beneficiarului de consultanță financiară în relația cu Banca/Băncile, pe toată perioada de derulare a proiectului/ programului;</w:t>
            </w:r>
          </w:p>
          <w:p w:rsidR="00680842" w:rsidRPr="0074366A" w:rsidRDefault="00680842" w:rsidP="001A6C6E">
            <w:pPr>
              <w:numPr>
                <w:ilvl w:val="0"/>
                <w:numId w:val="4"/>
              </w:numPr>
              <w:tabs>
                <w:tab w:val="left" w:pos="403"/>
                <w:tab w:val="left" w:pos="582"/>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realizarea de rapoarte operaționale și financiare periodice specifice, în forma și având conținutul agreat de către Finanțatori, dacă aceste situații sunt solicitate de către aceștia din urmă;</w:t>
            </w:r>
          </w:p>
          <w:p w:rsidR="00680842" w:rsidRPr="0074366A" w:rsidRDefault="00680842" w:rsidP="001A6C6E">
            <w:pPr>
              <w:numPr>
                <w:ilvl w:val="0"/>
                <w:numId w:val="4"/>
              </w:numPr>
              <w:tabs>
                <w:tab w:val="left" w:pos="403"/>
                <w:tab w:val="left" w:pos="582"/>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consolidarea tuturor rapoartelor de gestiune financiară, în rapoarte trimestriale de integrare cu privire la evoluția faptică și financiară a programului, dacă aceste situații sunt solicitate de către Finanțatori;</w:t>
            </w:r>
          </w:p>
          <w:p w:rsidR="00680842" w:rsidRPr="0074366A" w:rsidRDefault="00680842" w:rsidP="001A6C6E">
            <w:pPr>
              <w:numPr>
                <w:ilvl w:val="0"/>
                <w:numId w:val="4"/>
              </w:numPr>
              <w:tabs>
                <w:tab w:val="left" w:pos="403"/>
                <w:tab w:val="left" w:pos="582"/>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asistență financiară în elaborarea documentației necesare procesului de decontare a sumelor trase din facilitățile de credit contractate de la Finanțatori, dacă aceste situații sunt solicitate de către aceștia din urmă;</w:t>
            </w:r>
          </w:p>
          <w:p w:rsidR="00680842" w:rsidRPr="0074366A" w:rsidRDefault="00680842" w:rsidP="001A6C6E">
            <w:pPr>
              <w:numPr>
                <w:ilvl w:val="0"/>
                <w:numId w:val="4"/>
              </w:numPr>
              <w:tabs>
                <w:tab w:val="left" w:pos="403"/>
                <w:tab w:val="left" w:pos="582"/>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t>corelarea trimestrială a necesarului suplimentar de fonduri pentru implementarea proiectelor/programelor de investiții, cu decontările prezente realizate și/sau cele de realizat în viitor, dacă aceste situații sunt solicitate de către Finanțatori;</w:t>
            </w:r>
          </w:p>
          <w:p w:rsidR="00680842" w:rsidRDefault="00680842" w:rsidP="001A6C6E">
            <w:pPr>
              <w:numPr>
                <w:ilvl w:val="0"/>
                <w:numId w:val="4"/>
              </w:numPr>
              <w:tabs>
                <w:tab w:val="left" w:pos="357"/>
                <w:tab w:val="left" w:pos="582"/>
              </w:tabs>
              <w:spacing w:after="0" w:line="240" w:lineRule="auto"/>
              <w:ind w:left="0" w:firstLine="0"/>
              <w:jc w:val="both"/>
              <w:rPr>
                <w:rFonts w:ascii="Times New Roman" w:hAnsi="Times New Roman"/>
                <w:sz w:val="24"/>
                <w:szCs w:val="24"/>
              </w:rPr>
            </w:pPr>
            <w:r w:rsidRPr="0074366A">
              <w:rPr>
                <w:rFonts w:ascii="Times New Roman" w:hAnsi="Times New Roman"/>
                <w:sz w:val="24"/>
                <w:szCs w:val="24"/>
              </w:rPr>
              <w:lastRenderedPageBreak/>
              <w:t>asistența privind implementarea măsurilor de îmbunătățire calitativă pe baza recomandărilor primite de la Finanțatori (exemplu BEI</w:t>
            </w:r>
            <w:r>
              <w:rPr>
                <w:rFonts w:ascii="Times New Roman" w:hAnsi="Times New Roman"/>
                <w:sz w:val="24"/>
                <w:szCs w:val="24"/>
              </w:rPr>
              <w:t xml:space="preserve">, </w:t>
            </w:r>
            <w:r w:rsidRPr="003114EF">
              <w:rPr>
                <w:rFonts w:ascii="Times New Roman" w:hAnsi="Times New Roman"/>
                <w:iCs/>
                <w:sz w:val="24"/>
                <w:szCs w:val="24"/>
              </w:rPr>
              <w:t xml:space="preserve">BERD, BM, </w:t>
            </w:r>
            <w:proofErr w:type="spellStart"/>
            <w:r w:rsidRPr="003114EF">
              <w:rPr>
                <w:rFonts w:ascii="Times New Roman" w:hAnsi="Times New Roman"/>
                <w:iCs/>
                <w:sz w:val="24"/>
                <w:szCs w:val="24"/>
              </w:rPr>
              <w:t>etc</w:t>
            </w:r>
            <w:proofErr w:type="spellEnd"/>
            <w:r w:rsidRPr="0074366A">
              <w:rPr>
                <w:rFonts w:ascii="Times New Roman" w:hAnsi="Times New Roman"/>
                <w:sz w:val="24"/>
                <w:szCs w:val="24"/>
              </w:rPr>
              <w:t>), dacă aceste situații sunt solicitate de către aceștia din urmă;</w:t>
            </w:r>
          </w:p>
          <w:p w:rsidR="00680842" w:rsidRPr="009E3A8A" w:rsidRDefault="00680842" w:rsidP="001A6C6E">
            <w:pPr>
              <w:numPr>
                <w:ilvl w:val="0"/>
                <w:numId w:val="4"/>
              </w:numPr>
              <w:tabs>
                <w:tab w:val="left" w:pos="357"/>
                <w:tab w:val="left" w:pos="582"/>
              </w:tabs>
              <w:spacing w:after="0" w:line="240" w:lineRule="auto"/>
              <w:ind w:left="0" w:firstLine="0"/>
              <w:jc w:val="both"/>
              <w:rPr>
                <w:rFonts w:ascii="Times New Roman" w:hAnsi="Times New Roman"/>
                <w:sz w:val="24"/>
                <w:szCs w:val="24"/>
              </w:rPr>
            </w:pPr>
            <w:r w:rsidRPr="009E3A8A">
              <w:rPr>
                <w:rFonts w:ascii="Times New Roman" w:hAnsi="Times New Roman"/>
                <w:sz w:val="24"/>
                <w:szCs w:val="24"/>
              </w:rPr>
              <w:t xml:space="preserve">asistenta in </w:t>
            </w:r>
            <w:proofErr w:type="spellStart"/>
            <w:r w:rsidRPr="009E3A8A">
              <w:rPr>
                <w:rFonts w:ascii="Times New Roman" w:hAnsi="Times New Roman"/>
                <w:sz w:val="24"/>
                <w:szCs w:val="24"/>
              </w:rPr>
              <w:t>parcugerea</w:t>
            </w:r>
            <w:proofErr w:type="spellEnd"/>
            <w:r w:rsidRPr="009E3A8A">
              <w:rPr>
                <w:rFonts w:ascii="Times New Roman" w:hAnsi="Times New Roman"/>
                <w:sz w:val="24"/>
                <w:szCs w:val="24"/>
              </w:rPr>
              <w:t xml:space="preserve"> unui flux procedural pana la </w:t>
            </w:r>
            <w:proofErr w:type="spellStart"/>
            <w:r w:rsidRPr="009E3A8A">
              <w:rPr>
                <w:rFonts w:ascii="Times New Roman" w:hAnsi="Times New Roman"/>
                <w:sz w:val="24"/>
                <w:szCs w:val="24"/>
              </w:rPr>
              <w:t>incasarea</w:t>
            </w:r>
            <w:proofErr w:type="spellEnd"/>
            <w:r w:rsidRPr="009E3A8A">
              <w:rPr>
                <w:rFonts w:ascii="Times New Roman" w:hAnsi="Times New Roman"/>
                <w:sz w:val="24"/>
                <w:szCs w:val="24"/>
              </w:rPr>
              <w:t xml:space="preserve"> efectiva (decont de taxa), pentru </w:t>
            </w:r>
            <w:proofErr w:type="spellStart"/>
            <w:r w:rsidRPr="009E3A8A">
              <w:rPr>
                <w:rFonts w:ascii="Times New Roman" w:hAnsi="Times New Roman"/>
                <w:sz w:val="24"/>
                <w:szCs w:val="24"/>
              </w:rPr>
              <w:t>investitiile</w:t>
            </w:r>
            <w:proofErr w:type="spellEnd"/>
            <w:r w:rsidRPr="009E3A8A">
              <w:rPr>
                <w:rFonts w:ascii="Times New Roman" w:hAnsi="Times New Roman"/>
                <w:sz w:val="24"/>
                <w:szCs w:val="24"/>
              </w:rPr>
              <w:t xml:space="preserve"> realizate de </w:t>
            </w:r>
            <w:proofErr w:type="spellStart"/>
            <w:r w:rsidRPr="009E3A8A">
              <w:rPr>
                <w:rFonts w:ascii="Times New Roman" w:hAnsi="Times New Roman"/>
                <w:sz w:val="24"/>
                <w:szCs w:val="24"/>
              </w:rPr>
              <w:t>catre</w:t>
            </w:r>
            <w:proofErr w:type="spellEnd"/>
            <w:r w:rsidRPr="009E3A8A">
              <w:rPr>
                <w:rFonts w:ascii="Times New Roman" w:hAnsi="Times New Roman"/>
                <w:sz w:val="24"/>
                <w:szCs w:val="24"/>
              </w:rPr>
              <w:t xml:space="preserve"> Sectorul 2 al Municipiului </w:t>
            </w:r>
            <w:proofErr w:type="spellStart"/>
            <w:r w:rsidRPr="009E3A8A">
              <w:rPr>
                <w:rFonts w:ascii="Times New Roman" w:hAnsi="Times New Roman"/>
                <w:sz w:val="24"/>
                <w:szCs w:val="24"/>
              </w:rPr>
              <w:t>Bucuresti</w:t>
            </w:r>
            <w:proofErr w:type="spellEnd"/>
            <w:r w:rsidRPr="009E3A8A">
              <w:rPr>
                <w:rFonts w:ascii="Times New Roman" w:hAnsi="Times New Roman"/>
                <w:sz w:val="24"/>
                <w:szCs w:val="24"/>
              </w:rPr>
              <w:t xml:space="preserve"> in scopul </w:t>
            </w:r>
            <w:proofErr w:type="spellStart"/>
            <w:r w:rsidRPr="009E3A8A">
              <w:rPr>
                <w:rFonts w:ascii="Times New Roman" w:hAnsi="Times New Roman"/>
                <w:sz w:val="24"/>
                <w:szCs w:val="24"/>
              </w:rPr>
              <w:t>desfasurarii</w:t>
            </w:r>
            <w:proofErr w:type="spellEnd"/>
            <w:r w:rsidRPr="009E3A8A">
              <w:rPr>
                <w:rFonts w:ascii="Times New Roman" w:hAnsi="Times New Roman"/>
                <w:sz w:val="24"/>
                <w:szCs w:val="24"/>
              </w:rPr>
              <w:t xml:space="preserve"> de </w:t>
            </w:r>
            <w:proofErr w:type="spellStart"/>
            <w:r w:rsidRPr="009E3A8A">
              <w:rPr>
                <w:rFonts w:ascii="Times New Roman" w:hAnsi="Times New Roman"/>
                <w:sz w:val="24"/>
                <w:szCs w:val="24"/>
              </w:rPr>
              <w:t>operatiuni</w:t>
            </w:r>
            <w:proofErr w:type="spellEnd"/>
            <w:r w:rsidRPr="009E3A8A">
              <w:rPr>
                <w:rFonts w:ascii="Times New Roman" w:hAnsi="Times New Roman"/>
                <w:sz w:val="24"/>
                <w:szCs w:val="24"/>
              </w:rPr>
              <w:t xml:space="preserve"> taxabile unde va fi cazul.</w:t>
            </w:r>
          </w:p>
          <w:p w:rsidR="00680842" w:rsidRPr="0074366A"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Prin intermediul metodologiei incluse în oferta tehnică, Ofertantul va descrie fiecare categorie de servicii solicitate și menționate mai sus, prin raportare la cele 3 etape:</w:t>
            </w:r>
          </w:p>
          <w:p w:rsidR="00680842" w:rsidRPr="0074366A"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 xml:space="preserve">           (a)servicii financiare cu privire la accesarea instrumentelor financiare necesare implementării proiectelor de investiții ale Primăriei</w:t>
            </w:r>
          </w:p>
          <w:p w:rsidR="00680842" w:rsidRPr="0074366A"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 xml:space="preserve">           (b) asigurarea de servicii financiare cu privire transferul instrumentelor financiare cu scopul reducerii riscurilor de neîndeplinire a obligațiilor din contractele de finanțare, riscurilor de influență a cursurilor, a cotațiilor, a veniturilor sau altor indicatori specifici, precum si a riscurilor de apariție a unor posibile evenimente nedorite ce pot influența implementarea proiectelor/programelor de investiții</w:t>
            </w:r>
          </w:p>
          <w:p w:rsidR="00680842"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 xml:space="preserve">          (c) monitorizarea calitativă aferentă implementării proiectului/programului de investiţii și va detalia activitățile specifice acestora, precum și modul de abordare și gestionare a lor, prin raportare, </w:t>
            </w:r>
          </w:p>
          <w:p w:rsidR="00680842" w:rsidRDefault="00680842" w:rsidP="001A6C6E">
            <w:pPr>
              <w:tabs>
                <w:tab w:val="left" w:pos="0"/>
              </w:tabs>
              <w:spacing w:after="0" w:line="240" w:lineRule="auto"/>
              <w:jc w:val="both"/>
              <w:rPr>
                <w:rFonts w:ascii="Times New Roman" w:hAnsi="Times New Roman"/>
                <w:sz w:val="24"/>
                <w:szCs w:val="24"/>
              </w:rPr>
            </w:pPr>
          </w:p>
          <w:p w:rsidR="00680842"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dar fără a se limita la, următoarele aspecte:</w:t>
            </w:r>
          </w:p>
          <w:p w:rsidR="00680842" w:rsidRPr="0074366A" w:rsidRDefault="00680842" w:rsidP="001A6C6E">
            <w:pPr>
              <w:tabs>
                <w:tab w:val="left" w:pos="0"/>
              </w:tabs>
              <w:spacing w:after="0" w:line="240" w:lineRule="auto"/>
              <w:jc w:val="both"/>
              <w:rPr>
                <w:rFonts w:ascii="Times New Roman" w:hAnsi="Times New Roman"/>
                <w:sz w:val="24"/>
                <w:szCs w:val="24"/>
              </w:rPr>
            </w:pPr>
          </w:p>
          <w:p w:rsidR="00680842" w:rsidRPr="0074366A" w:rsidRDefault="00680842" w:rsidP="001A6C6E">
            <w:pPr>
              <w:pStyle w:val="Listparagraf1"/>
              <w:ind w:left="0"/>
              <w:contextualSpacing w:val="0"/>
              <w:jc w:val="both"/>
              <w:rPr>
                <w:szCs w:val="24"/>
                <w:lang w:val="ro-RO"/>
              </w:rPr>
            </w:pPr>
            <w:r w:rsidRPr="0074366A">
              <w:rPr>
                <w:szCs w:val="24"/>
                <w:lang w:val="ro-RO"/>
              </w:rPr>
              <w:t>- etapele accesării instrumentelor financiare;</w:t>
            </w:r>
          </w:p>
          <w:p w:rsidR="00680842" w:rsidRPr="0074366A" w:rsidRDefault="00680842" w:rsidP="001A6C6E">
            <w:pPr>
              <w:pStyle w:val="Listparagraf1"/>
              <w:ind w:left="0"/>
              <w:contextualSpacing w:val="0"/>
              <w:jc w:val="both"/>
              <w:rPr>
                <w:szCs w:val="24"/>
                <w:lang w:val="ro-RO"/>
              </w:rPr>
            </w:pPr>
            <w:r w:rsidRPr="0074366A">
              <w:rPr>
                <w:szCs w:val="24"/>
                <w:lang w:val="ro-RO"/>
              </w:rPr>
              <w:t>- categoriile de documente ce se întocmesc și frecvența acestora (începând cu primele masuri inițiate pentru accesare, până la obținerea acestora, gestionarea și implementarea proiectelor/programelor);</w:t>
            </w:r>
          </w:p>
          <w:p w:rsidR="00680842" w:rsidRPr="0074366A" w:rsidRDefault="00680842" w:rsidP="001A6C6E">
            <w:pPr>
              <w:pStyle w:val="Listparagraf1"/>
              <w:ind w:left="0"/>
              <w:contextualSpacing w:val="0"/>
              <w:jc w:val="both"/>
              <w:rPr>
                <w:szCs w:val="24"/>
                <w:lang w:val="ro-RO"/>
              </w:rPr>
            </w:pPr>
            <w:r w:rsidRPr="0074366A">
              <w:rPr>
                <w:szCs w:val="24"/>
                <w:lang w:val="ro-RO"/>
              </w:rPr>
              <w:t>- gestionarea creditelor ce se urmăresc a fi achiziționate prin furnizarea tuturor informațiilor relevante cu privire la mecanismele specifice unor împrumuturi interne/externe;</w:t>
            </w:r>
          </w:p>
          <w:p w:rsidR="00680842" w:rsidRPr="0074366A" w:rsidRDefault="00680842" w:rsidP="001A6C6E">
            <w:pPr>
              <w:pStyle w:val="Listparagraf1"/>
              <w:ind w:left="0"/>
              <w:contextualSpacing w:val="0"/>
              <w:jc w:val="both"/>
              <w:rPr>
                <w:szCs w:val="24"/>
                <w:lang w:val="ro-RO"/>
              </w:rPr>
            </w:pPr>
            <w:r w:rsidRPr="0074366A">
              <w:rPr>
                <w:szCs w:val="24"/>
                <w:lang w:val="ro-RO"/>
              </w:rPr>
              <w:t>- categoriile de servicii suport și frecvența acestora, atât pe perioada implementării proiectului/ programului, cât și ulterior, până la maturitatea finală a împrumutului intern/extern;</w:t>
            </w:r>
          </w:p>
          <w:p w:rsidR="00680842" w:rsidRPr="0074366A" w:rsidRDefault="00680842" w:rsidP="001A6C6E">
            <w:pPr>
              <w:pStyle w:val="Listparagraf1"/>
              <w:ind w:left="0"/>
              <w:contextualSpacing w:val="0"/>
              <w:jc w:val="both"/>
              <w:rPr>
                <w:szCs w:val="24"/>
                <w:lang w:val="ro-RO"/>
              </w:rPr>
            </w:pPr>
            <w:r w:rsidRPr="0074366A">
              <w:rPr>
                <w:szCs w:val="24"/>
                <w:lang w:val="ro-RO"/>
              </w:rPr>
              <w:t>- măsurile necesare pentru respectarea în orice moment a clauzelor financiare stabilite în conformitate cu contractul/contractele de finanțare;</w:t>
            </w:r>
          </w:p>
          <w:p w:rsidR="00680842" w:rsidRDefault="00680842" w:rsidP="001A6C6E">
            <w:pPr>
              <w:pStyle w:val="Listparagraf1"/>
              <w:ind w:left="0"/>
              <w:contextualSpacing w:val="0"/>
              <w:jc w:val="both"/>
              <w:rPr>
                <w:szCs w:val="24"/>
                <w:lang w:val="ro-RO"/>
              </w:rPr>
            </w:pPr>
            <w:r w:rsidRPr="0074366A">
              <w:rPr>
                <w:szCs w:val="24"/>
                <w:lang w:val="ro-RO"/>
              </w:rPr>
              <w:t>- categoriile de servicii necesare implementării programului de reabilitare termică</w:t>
            </w:r>
            <w:r>
              <w:rPr>
                <w:szCs w:val="24"/>
                <w:lang w:val="ro-RO"/>
              </w:rPr>
              <w:t xml:space="preserve"> si a altor programe de </w:t>
            </w:r>
            <w:proofErr w:type="spellStart"/>
            <w:r>
              <w:rPr>
                <w:szCs w:val="24"/>
                <w:lang w:val="ro-RO"/>
              </w:rPr>
              <w:t>investitii</w:t>
            </w:r>
            <w:proofErr w:type="spellEnd"/>
            <w:r>
              <w:rPr>
                <w:szCs w:val="24"/>
                <w:lang w:val="ro-RO"/>
              </w:rPr>
              <w:t xml:space="preserve"> locale</w:t>
            </w:r>
            <w:r w:rsidRPr="0074366A">
              <w:rPr>
                <w:szCs w:val="24"/>
                <w:lang w:val="ro-RO"/>
              </w:rPr>
              <w:t>, prin raportare la caracteristicile tehnice ale acestuia și la categoriile de persoane implicate. Intră în obligația prestatorului de a furniza toate informațiile relevante cu privire la acoperirea obiectivelor generale propuse;</w:t>
            </w:r>
          </w:p>
          <w:p w:rsidR="00680842" w:rsidRPr="0074366A" w:rsidRDefault="00680842" w:rsidP="001A6C6E">
            <w:pPr>
              <w:pStyle w:val="Listparagraf1"/>
              <w:ind w:left="0"/>
              <w:contextualSpacing w:val="0"/>
              <w:jc w:val="both"/>
              <w:rPr>
                <w:szCs w:val="24"/>
                <w:lang w:val="ro-RO"/>
              </w:rPr>
            </w:pPr>
            <w:r>
              <w:rPr>
                <w:szCs w:val="24"/>
              </w:rPr>
              <w:t xml:space="preserve">- </w:t>
            </w:r>
            <w:proofErr w:type="spellStart"/>
            <w:r w:rsidRPr="009F5853">
              <w:rPr>
                <w:szCs w:val="24"/>
              </w:rPr>
              <w:t>realizarea</w:t>
            </w:r>
            <w:proofErr w:type="spellEnd"/>
            <w:r w:rsidRPr="009F5853">
              <w:rPr>
                <w:szCs w:val="24"/>
              </w:rPr>
              <w:t xml:space="preserve"> de </w:t>
            </w:r>
            <w:proofErr w:type="spellStart"/>
            <w:r w:rsidRPr="009F5853">
              <w:rPr>
                <w:szCs w:val="24"/>
              </w:rPr>
              <w:t>verificări</w:t>
            </w:r>
            <w:proofErr w:type="spellEnd"/>
            <w:r w:rsidRPr="009F5853">
              <w:rPr>
                <w:szCs w:val="24"/>
              </w:rPr>
              <w:t xml:space="preserve"> ad-hoc </w:t>
            </w:r>
            <w:proofErr w:type="spellStart"/>
            <w:r w:rsidRPr="009F5853">
              <w:rPr>
                <w:szCs w:val="24"/>
              </w:rPr>
              <w:t>pe</w:t>
            </w:r>
            <w:proofErr w:type="spellEnd"/>
            <w:r w:rsidRPr="009F5853">
              <w:rPr>
                <w:szCs w:val="24"/>
              </w:rPr>
              <w:t xml:space="preserve"> </w:t>
            </w:r>
            <w:proofErr w:type="spellStart"/>
            <w:r w:rsidRPr="009F5853">
              <w:rPr>
                <w:szCs w:val="24"/>
              </w:rPr>
              <w:t>parcursul</w:t>
            </w:r>
            <w:proofErr w:type="spellEnd"/>
            <w:r w:rsidRPr="009F5853">
              <w:rPr>
                <w:szCs w:val="24"/>
              </w:rPr>
              <w:t xml:space="preserve"> </w:t>
            </w:r>
            <w:proofErr w:type="spellStart"/>
            <w:r w:rsidRPr="009F5853">
              <w:rPr>
                <w:szCs w:val="24"/>
              </w:rPr>
              <w:t>implementării</w:t>
            </w:r>
            <w:proofErr w:type="spellEnd"/>
            <w:r w:rsidRPr="009F5853">
              <w:rPr>
                <w:szCs w:val="24"/>
              </w:rPr>
              <w:t xml:space="preserve"> </w:t>
            </w:r>
            <w:proofErr w:type="spellStart"/>
            <w:r w:rsidRPr="009F5853">
              <w:rPr>
                <w:szCs w:val="24"/>
              </w:rPr>
              <w:t>urmand</w:t>
            </w:r>
            <w:proofErr w:type="spellEnd"/>
            <w:r w:rsidRPr="009F5853">
              <w:rPr>
                <w:szCs w:val="24"/>
              </w:rPr>
              <w:t xml:space="preserve"> ca </w:t>
            </w:r>
            <w:proofErr w:type="spellStart"/>
            <w:r w:rsidRPr="009F5853">
              <w:rPr>
                <w:szCs w:val="24"/>
              </w:rPr>
              <w:t>prestatorul</w:t>
            </w:r>
            <w:proofErr w:type="spellEnd"/>
            <w:r w:rsidRPr="009F5853">
              <w:rPr>
                <w:szCs w:val="24"/>
              </w:rPr>
              <w:t xml:space="preserve"> </w:t>
            </w:r>
            <w:proofErr w:type="spellStart"/>
            <w:r w:rsidRPr="009F5853">
              <w:rPr>
                <w:szCs w:val="24"/>
              </w:rPr>
              <w:t>sa</w:t>
            </w:r>
            <w:proofErr w:type="spellEnd"/>
            <w:r w:rsidRPr="009F5853">
              <w:rPr>
                <w:szCs w:val="24"/>
              </w:rPr>
              <w:t xml:space="preserve"> </w:t>
            </w:r>
            <w:proofErr w:type="spellStart"/>
            <w:r w:rsidRPr="009F5853">
              <w:rPr>
                <w:szCs w:val="24"/>
              </w:rPr>
              <w:t>furnizeze</w:t>
            </w:r>
            <w:proofErr w:type="spellEnd"/>
            <w:r w:rsidRPr="009F5853">
              <w:rPr>
                <w:szCs w:val="24"/>
              </w:rPr>
              <w:t xml:space="preserve"> </w:t>
            </w:r>
            <w:proofErr w:type="spellStart"/>
            <w:r w:rsidRPr="009F5853">
              <w:rPr>
                <w:szCs w:val="24"/>
              </w:rPr>
              <w:t>toate</w:t>
            </w:r>
            <w:proofErr w:type="spellEnd"/>
            <w:r w:rsidRPr="009F5853">
              <w:rPr>
                <w:szCs w:val="24"/>
              </w:rPr>
              <w:t xml:space="preserve"> </w:t>
            </w:r>
            <w:proofErr w:type="spellStart"/>
            <w:r w:rsidRPr="009F5853">
              <w:rPr>
                <w:szCs w:val="24"/>
              </w:rPr>
              <w:t>informațiile</w:t>
            </w:r>
            <w:proofErr w:type="spellEnd"/>
            <w:r w:rsidRPr="009F5853">
              <w:rPr>
                <w:szCs w:val="24"/>
              </w:rPr>
              <w:t xml:space="preserve"> </w:t>
            </w:r>
            <w:proofErr w:type="spellStart"/>
            <w:r w:rsidRPr="009F5853">
              <w:rPr>
                <w:szCs w:val="24"/>
              </w:rPr>
              <w:t>relevante</w:t>
            </w:r>
            <w:proofErr w:type="spellEnd"/>
            <w:r w:rsidRPr="009F5853">
              <w:rPr>
                <w:szCs w:val="24"/>
              </w:rPr>
              <w:t xml:space="preserve"> cu </w:t>
            </w:r>
            <w:proofErr w:type="spellStart"/>
            <w:r w:rsidRPr="009F5853">
              <w:rPr>
                <w:szCs w:val="24"/>
              </w:rPr>
              <w:t>privire</w:t>
            </w:r>
            <w:proofErr w:type="spellEnd"/>
            <w:r w:rsidRPr="009F5853">
              <w:rPr>
                <w:szCs w:val="24"/>
              </w:rPr>
              <w:t xml:space="preserve"> la </w:t>
            </w:r>
            <w:proofErr w:type="spellStart"/>
            <w:r w:rsidRPr="009F5853">
              <w:rPr>
                <w:szCs w:val="24"/>
              </w:rPr>
              <w:t>modul</w:t>
            </w:r>
            <w:proofErr w:type="spellEnd"/>
            <w:r w:rsidRPr="009F5853">
              <w:rPr>
                <w:szCs w:val="24"/>
              </w:rPr>
              <w:t xml:space="preserve"> de </w:t>
            </w:r>
            <w:proofErr w:type="spellStart"/>
            <w:r w:rsidRPr="009F5853">
              <w:rPr>
                <w:szCs w:val="24"/>
              </w:rPr>
              <w:t>desfășurare</w:t>
            </w:r>
            <w:proofErr w:type="spellEnd"/>
            <w:r w:rsidRPr="009F5853">
              <w:rPr>
                <w:szCs w:val="24"/>
              </w:rPr>
              <w:t xml:space="preserve"> al </w:t>
            </w:r>
            <w:proofErr w:type="spellStart"/>
            <w:r w:rsidRPr="009F5853">
              <w:rPr>
                <w:szCs w:val="24"/>
              </w:rPr>
              <w:t>acestor</w:t>
            </w:r>
            <w:proofErr w:type="spellEnd"/>
            <w:r w:rsidRPr="009F5853">
              <w:rPr>
                <w:szCs w:val="24"/>
              </w:rPr>
              <w:t xml:space="preserve"> </w:t>
            </w:r>
            <w:proofErr w:type="spellStart"/>
            <w:r w:rsidRPr="009F5853">
              <w:rPr>
                <w:szCs w:val="24"/>
              </w:rPr>
              <w:t>verificări</w:t>
            </w:r>
            <w:proofErr w:type="spellEnd"/>
            <w:r w:rsidRPr="009F5853">
              <w:rPr>
                <w:szCs w:val="24"/>
              </w:rPr>
              <w:t xml:space="preserve">, </w:t>
            </w:r>
            <w:proofErr w:type="spellStart"/>
            <w:r w:rsidRPr="009F5853">
              <w:rPr>
                <w:szCs w:val="24"/>
              </w:rPr>
              <w:t>scop</w:t>
            </w:r>
            <w:proofErr w:type="spellEnd"/>
            <w:r w:rsidRPr="009F5853">
              <w:rPr>
                <w:szCs w:val="24"/>
              </w:rPr>
              <w:t xml:space="preserve"> </w:t>
            </w:r>
            <w:proofErr w:type="spellStart"/>
            <w:r w:rsidRPr="009F5853">
              <w:rPr>
                <w:szCs w:val="24"/>
              </w:rPr>
              <w:t>în</w:t>
            </w:r>
            <w:proofErr w:type="spellEnd"/>
            <w:r w:rsidRPr="009F5853">
              <w:rPr>
                <w:szCs w:val="24"/>
              </w:rPr>
              <w:t xml:space="preserve"> care </w:t>
            </w:r>
            <w:proofErr w:type="spellStart"/>
            <w:r w:rsidRPr="009F5853">
              <w:rPr>
                <w:szCs w:val="24"/>
              </w:rPr>
              <w:t>acesta</w:t>
            </w:r>
            <w:proofErr w:type="spellEnd"/>
            <w:r w:rsidRPr="009F5853">
              <w:rPr>
                <w:szCs w:val="24"/>
              </w:rPr>
              <w:t xml:space="preserve"> </w:t>
            </w:r>
            <w:proofErr w:type="spellStart"/>
            <w:r w:rsidRPr="009F5853">
              <w:rPr>
                <w:szCs w:val="24"/>
              </w:rPr>
              <w:t>va</w:t>
            </w:r>
            <w:proofErr w:type="spellEnd"/>
            <w:r w:rsidRPr="009F5853">
              <w:rPr>
                <w:szCs w:val="24"/>
              </w:rPr>
              <w:t xml:space="preserve"> </w:t>
            </w:r>
            <w:proofErr w:type="spellStart"/>
            <w:r w:rsidRPr="009F5853">
              <w:rPr>
                <w:szCs w:val="24"/>
              </w:rPr>
              <w:t>prezenta</w:t>
            </w:r>
            <w:proofErr w:type="spellEnd"/>
            <w:r w:rsidRPr="009F5853">
              <w:rPr>
                <w:szCs w:val="24"/>
              </w:rPr>
              <w:t xml:space="preserve"> </w:t>
            </w:r>
            <w:proofErr w:type="spellStart"/>
            <w:r w:rsidRPr="009F5853">
              <w:rPr>
                <w:szCs w:val="24"/>
              </w:rPr>
              <w:t>în</w:t>
            </w:r>
            <w:proofErr w:type="spellEnd"/>
            <w:r w:rsidRPr="009F5853">
              <w:rPr>
                <w:szCs w:val="24"/>
              </w:rPr>
              <w:t xml:space="preserve"> </w:t>
            </w:r>
            <w:proofErr w:type="spellStart"/>
            <w:r w:rsidRPr="009F5853">
              <w:rPr>
                <w:szCs w:val="24"/>
              </w:rPr>
              <w:t>cadrul</w:t>
            </w:r>
            <w:proofErr w:type="spellEnd"/>
            <w:r w:rsidRPr="009F5853">
              <w:rPr>
                <w:szCs w:val="24"/>
              </w:rPr>
              <w:t xml:space="preserve"> </w:t>
            </w:r>
            <w:proofErr w:type="spellStart"/>
            <w:r w:rsidRPr="009F5853">
              <w:rPr>
                <w:szCs w:val="24"/>
              </w:rPr>
              <w:t>ofertei</w:t>
            </w:r>
            <w:proofErr w:type="spellEnd"/>
            <w:r w:rsidRPr="009F5853">
              <w:rPr>
                <w:szCs w:val="24"/>
              </w:rPr>
              <w:t xml:space="preserve"> </w:t>
            </w:r>
            <w:proofErr w:type="spellStart"/>
            <w:r w:rsidRPr="009F5853">
              <w:rPr>
                <w:szCs w:val="24"/>
              </w:rPr>
              <w:t>metodologia</w:t>
            </w:r>
            <w:proofErr w:type="spellEnd"/>
            <w:r w:rsidRPr="009F5853">
              <w:rPr>
                <w:szCs w:val="24"/>
              </w:rPr>
              <w:t xml:space="preserve"> de </w:t>
            </w:r>
            <w:proofErr w:type="spellStart"/>
            <w:r w:rsidRPr="009F5853">
              <w:rPr>
                <w:szCs w:val="24"/>
              </w:rPr>
              <w:t>realizare</w:t>
            </w:r>
            <w:proofErr w:type="spellEnd"/>
            <w:r w:rsidRPr="009F5853">
              <w:rPr>
                <w:szCs w:val="24"/>
              </w:rPr>
              <w:t xml:space="preserve"> a </w:t>
            </w:r>
            <w:proofErr w:type="spellStart"/>
            <w:r w:rsidRPr="009F5853">
              <w:rPr>
                <w:szCs w:val="24"/>
              </w:rPr>
              <w:t>acestora</w:t>
            </w:r>
            <w:proofErr w:type="spellEnd"/>
            <w:r w:rsidRPr="009F5853">
              <w:rPr>
                <w:szCs w:val="24"/>
              </w:rPr>
              <w:t xml:space="preserve"> </w:t>
            </w:r>
            <w:proofErr w:type="spellStart"/>
            <w:r w:rsidRPr="009F5853">
              <w:rPr>
                <w:szCs w:val="24"/>
              </w:rPr>
              <w:t>pe</w:t>
            </w:r>
            <w:proofErr w:type="spellEnd"/>
            <w:r w:rsidRPr="009F5853">
              <w:rPr>
                <w:szCs w:val="24"/>
              </w:rPr>
              <w:t xml:space="preserve"> </w:t>
            </w:r>
            <w:proofErr w:type="spellStart"/>
            <w:r w:rsidRPr="009F5853">
              <w:rPr>
                <w:szCs w:val="24"/>
              </w:rPr>
              <w:t>baza</w:t>
            </w:r>
            <w:proofErr w:type="spellEnd"/>
            <w:r w:rsidRPr="009F5853">
              <w:rPr>
                <w:szCs w:val="24"/>
              </w:rPr>
              <w:t xml:space="preserve"> </w:t>
            </w:r>
            <w:proofErr w:type="spellStart"/>
            <w:r w:rsidRPr="009F5853">
              <w:rPr>
                <w:szCs w:val="24"/>
              </w:rPr>
              <w:t>cazuisticii</w:t>
            </w:r>
            <w:proofErr w:type="spellEnd"/>
            <w:r w:rsidRPr="009F5853">
              <w:rPr>
                <w:szCs w:val="24"/>
              </w:rPr>
              <w:t xml:space="preserve"> </w:t>
            </w:r>
            <w:proofErr w:type="spellStart"/>
            <w:r w:rsidRPr="009F5853">
              <w:rPr>
                <w:szCs w:val="24"/>
              </w:rPr>
              <w:t>si</w:t>
            </w:r>
            <w:proofErr w:type="spellEnd"/>
            <w:r w:rsidRPr="009F5853">
              <w:rPr>
                <w:szCs w:val="24"/>
              </w:rPr>
              <w:t xml:space="preserve"> </w:t>
            </w:r>
            <w:proofErr w:type="spellStart"/>
            <w:r w:rsidRPr="009F5853">
              <w:rPr>
                <w:szCs w:val="24"/>
              </w:rPr>
              <w:t>experientei</w:t>
            </w:r>
            <w:proofErr w:type="spellEnd"/>
            <w:r w:rsidRPr="009F5853">
              <w:rPr>
                <w:szCs w:val="24"/>
              </w:rPr>
              <w:t xml:space="preserve"> sale </w:t>
            </w:r>
            <w:proofErr w:type="spellStart"/>
            <w:r w:rsidRPr="009F5853">
              <w:rPr>
                <w:szCs w:val="24"/>
              </w:rPr>
              <w:t>relevante</w:t>
            </w:r>
            <w:proofErr w:type="spellEnd"/>
            <w:r w:rsidRPr="009F5853">
              <w:rPr>
                <w:szCs w:val="24"/>
              </w:rPr>
              <w:t xml:space="preserve">, cu </w:t>
            </w:r>
            <w:proofErr w:type="spellStart"/>
            <w:r w:rsidRPr="009F5853">
              <w:rPr>
                <w:szCs w:val="24"/>
              </w:rPr>
              <w:t>explicitarea</w:t>
            </w:r>
            <w:proofErr w:type="spellEnd"/>
            <w:r w:rsidRPr="009F5853">
              <w:rPr>
                <w:szCs w:val="24"/>
              </w:rPr>
              <w:t xml:space="preserve"> </w:t>
            </w:r>
            <w:proofErr w:type="spellStart"/>
            <w:r w:rsidRPr="009F5853">
              <w:rPr>
                <w:szCs w:val="24"/>
              </w:rPr>
              <w:t>măsurilor</w:t>
            </w:r>
            <w:proofErr w:type="spellEnd"/>
            <w:r w:rsidRPr="009F5853">
              <w:rPr>
                <w:szCs w:val="24"/>
              </w:rPr>
              <w:t xml:space="preserve"> </w:t>
            </w:r>
            <w:proofErr w:type="spellStart"/>
            <w:r w:rsidRPr="009F5853">
              <w:rPr>
                <w:szCs w:val="24"/>
              </w:rPr>
              <w:t>ce</w:t>
            </w:r>
            <w:proofErr w:type="spellEnd"/>
            <w:r w:rsidRPr="009F5853">
              <w:rPr>
                <w:szCs w:val="24"/>
              </w:rPr>
              <w:t xml:space="preserve"> </w:t>
            </w:r>
            <w:proofErr w:type="spellStart"/>
            <w:r w:rsidRPr="009F5853">
              <w:rPr>
                <w:szCs w:val="24"/>
              </w:rPr>
              <w:t>vor</w:t>
            </w:r>
            <w:proofErr w:type="spellEnd"/>
            <w:r w:rsidRPr="009F5853">
              <w:rPr>
                <w:szCs w:val="24"/>
              </w:rPr>
              <w:t xml:space="preserve"> </w:t>
            </w:r>
            <w:proofErr w:type="spellStart"/>
            <w:r w:rsidRPr="009F5853">
              <w:rPr>
                <w:szCs w:val="24"/>
              </w:rPr>
              <w:t>fi</w:t>
            </w:r>
            <w:proofErr w:type="spellEnd"/>
            <w:r w:rsidRPr="009F5853">
              <w:rPr>
                <w:szCs w:val="24"/>
              </w:rPr>
              <w:t xml:space="preserve"> </w:t>
            </w:r>
            <w:proofErr w:type="spellStart"/>
            <w:r w:rsidRPr="009F5853">
              <w:rPr>
                <w:szCs w:val="24"/>
              </w:rPr>
              <w:t>aplicate</w:t>
            </w:r>
            <w:proofErr w:type="spellEnd"/>
            <w:r w:rsidRPr="009F5853">
              <w:rPr>
                <w:szCs w:val="24"/>
              </w:rPr>
              <w:t xml:space="preserve"> </w:t>
            </w:r>
            <w:proofErr w:type="spellStart"/>
            <w:r w:rsidRPr="009F5853">
              <w:rPr>
                <w:szCs w:val="24"/>
              </w:rPr>
              <w:t>în</w:t>
            </w:r>
            <w:proofErr w:type="spellEnd"/>
            <w:r w:rsidRPr="009F5853">
              <w:rPr>
                <w:szCs w:val="24"/>
              </w:rPr>
              <w:t xml:space="preserve"> </w:t>
            </w:r>
            <w:proofErr w:type="spellStart"/>
            <w:r w:rsidRPr="009F5853">
              <w:rPr>
                <w:szCs w:val="24"/>
              </w:rPr>
              <w:t>situația</w:t>
            </w:r>
            <w:proofErr w:type="spellEnd"/>
            <w:r w:rsidRPr="009F5853">
              <w:rPr>
                <w:szCs w:val="24"/>
              </w:rPr>
              <w:t xml:space="preserve"> </w:t>
            </w:r>
            <w:proofErr w:type="spellStart"/>
            <w:r w:rsidRPr="009F5853">
              <w:rPr>
                <w:szCs w:val="24"/>
              </w:rPr>
              <w:t>în</w:t>
            </w:r>
            <w:proofErr w:type="spellEnd"/>
            <w:r w:rsidRPr="009F5853">
              <w:rPr>
                <w:szCs w:val="24"/>
              </w:rPr>
              <w:t xml:space="preserve"> care </w:t>
            </w:r>
            <w:proofErr w:type="spellStart"/>
            <w:r w:rsidRPr="009F5853">
              <w:rPr>
                <w:szCs w:val="24"/>
              </w:rPr>
              <w:t>calitatea</w:t>
            </w:r>
            <w:proofErr w:type="spellEnd"/>
            <w:r w:rsidRPr="009F5853">
              <w:rPr>
                <w:szCs w:val="24"/>
              </w:rPr>
              <w:t xml:space="preserve"> </w:t>
            </w:r>
            <w:proofErr w:type="spellStart"/>
            <w:r w:rsidRPr="009F5853">
              <w:rPr>
                <w:szCs w:val="24"/>
              </w:rPr>
              <w:t>lucrărilor</w:t>
            </w:r>
            <w:proofErr w:type="spellEnd"/>
            <w:r w:rsidRPr="009F5853">
              <w:rPr>
                <w:szCs w:val="24"/>
              </w:rPr>
              <w:t>/</w:t>
            </w:r>
            <w:proofErr w:type="spellStart"/>
            <w:r w:rsidRPr="009F5853">
              <w:rPr>
                <w:szCs w:val="24"/>
              </w:rPr>
              <w:t>serviciilor</w:t>
            </w:r>
            <w:proofErr w:type="spellEnd"/>
            <w:r w:rsidRPr="009F5853">
              <w:rPr>
                <w:szCs w:val="24"/>
              </w:rPr>
              <w:t xml:space="preserve"> </w:t>
            </w:r>
            <w:proofErr w:type="spellStart"/>
            <w:r w:rsidRPr="009F5853">
              <w:rPr>
                <w:szCs w:val="24"/>
              </w:rPr>
              <w:t>executate</w:t>
            </w:r>
            <w:proofErr w:type="spellEnd"/>
            <w:r w:rsidRPr="009F5853">
              <w:rPr>
                <w:szCs w:val="24"/>
              </w:rPr>
              <w:t xml:space="preserve"> nu </w:t>
            </w:r>
            <w:proofErr w:type="spellStart"/>
            <w:r w:rsidRPr="009F5853">
              <w:rPr>
                <w:szCs w:val="24"/>
              </w:rPr>
              <w:t>corespunde</w:t>
            </w:r>
            <w:proofErr w:type="spellEnd"/>
            <w:r w:rsidRPr="009F5853">
              <w:rPr>
                <w:szCs w:val="24"/>
              </w:rPr>
              <w:t xml:space="preserve"> </w:t>
            </w:r>
            <w:proofErr w:type="spellStart"/>
            <w:r w:rsidRPr="009F5853">
              <w:rPr>
                <w:szCs w:val="24"/>
              </w:rPr>
              <w:t>termenelor</w:t>
            </w:r>
            <w:proofErr w:type="spellEnd"/>
            <w:r w:rsidRPr="009F5853">
              <w:rPr>
                <w:szCs w:val="24"/>
              </w:rPr>
              <w:t xml:space="preserve"> </w:t>
            </w:r>
            <w:proofErr w:type="spellStart"/>
            <w:r w:rsidRPr="009F5853">
              <w:rPr>
                <w:szCs w:val="24"/>
              </w:rPr>
              <w:t>și</w:t>
            </w:r>
            <w:proofErr w:type="spellEnd"/>
            <w:r w:rsidRPr="009F5853">
              <w:rPr>
                <w:szCs w:val="24"/>
              </w:rPr>
              <w:t xml:space="preserve"> </w:t>
            </w:r>
            <w:proofErr w:type="spellStart"/>
            <w:r w:rsidRPr="009F5853">
              <w:rPr>
                <w:szCs w:val="24"/>
              </w:rPr>
              <w:t>condițiilor</w:t>
            </w:r>
            <w:proofErr w:type="spellEnd"/>
            <w:r w:rsidRPr="009F5853">
              <w:rPr>
                <w:szCs w:val="24"/>
              </w:rPr>
              <w:t xml:space="preserve"> </w:t>
            </w:r>
            <w:proofErr w:type="spellStart"/>
            <w:r w:rsidRPr="009F5853">
              <w:rPr>
                <w:szCs w:val="24"/>
              </w:rPr>
              <w:t>stabilite</w:t>
            </w:r>
            <w:proofErr w:type="spellEnd"/>
            <w:r w:rsidRPr="009F5853">
              <w:rPr>
                <w:szCs w:val="24"/>
              </w:rPr>
              <w:t xml:space="preserve">, cu </w:t>
            </w:r>
            <w:proofErr w:type="spellStart"/>
            <w:r w:rsidRPr="009F5853">
              <w:rPr>
                <w:szCs w:val="24"/>
              </w:rPr>
              <w:t>respectarea</w:t>
            </w:r>
            <w:proofErr w:type="spellEnd"/>
            <w:r w:rsidRPr="009F5853">
              <w:rPr>
                <w:szCs w:val="24"/>
              </w:rPr>
              <w:t xml:space="preserve"> </w:t>
            </w:r>
            <w:proofErr w:type="spellStart"/>
            <w:r w:rsidRPr="009F5853">
              <w:rPr>
                <w:szCs w:val="24"/>
              </w:rPr>
              <w:t>cerințelor</w:t>
            </w:r>
            <w:proofErr w:type="spellEnd"/>
            <w:r w:rsidRPr="009F5853">
              <w:rPr>
                <w:szCs w:val="24"/>
              </w:rPr>
              <w:t xml:space="preserve"> </w:t>
            </w:r>
            <w:proofErr w:type="spellStart"/>
            <w:r w:rsidRPr="009F5853">
              <w:rPr>
                <w:szCs w:val="24"/>
              </w:rPr>
              <w:t>finantatorului</w:t>
            </w:r>
            <w:proofErr w:type="spellEnd"/>
            <w:r>
              <w:rPr>
                <w:szCs w:val="24"/>
              </w:rPr>
              <w:t xml:space="preserve"> intern </w:t>
            </w:r>
            <w:proofErr w:type="spellStart"/>
            <w:r>
              <w:rPr>
                <w:szCs w:val="24"/>
              </w:rPr>
              <w:t>sau</w:t>
            </w:r>
            <w:proofErr w:type="spellEnd"/>
            <w:r>
              <w:rPr>
                <w:szCs w:val="24"/>
              </w:rPr>
              <w:t xml:space="preserve"> extern</w:t>
            </w:r>
          </w:p>
          <w:p w:rsidR="00680842" w:rsidRPr="0074366A" w:rsidRDefault="00680842" w:rsidP="001A6C6E">
            <w:pPr>
              <w:pStyle w:val="Listparagraf1"/>
              <w:ind w:left="0"/>
              <w:contextualSpacing w:val="0"/>
              <w:jc w:val="both"/>
              <w:rPr>
                <w:szCs w:val="24"/>
                <w:lang w:val="ro-RO"/>
              </w:rPr>
            </w:pPr>
            <w:r w:rsidRPr="0074366A">
              <w:rPr>
                <w:szCs w:val="24"/>
                <w:lang w:val="ro-RO"/>
              </w:rPr>
              <w:t>- asistența acordată autorității contractante în scopul îmbunătățirii calității fluxului operațional de derulare a implementării programelor/proiectelor de investiții;</w:t>
            </w:r>
          </w:p>
          <w:p w:rsidR="00680842" w:rsidRPr="0074366A" w:rsidRDefault="00680842" w:rsidP="001A6C6E">
            <w:pPr>
              <w:pStyle w:val="Listparagraf1"/>
              <w:ind w:left="0"/>
              <w:contextualSpacing w:val="0"/>
              <w:jc w:val="both"/>
              <w:rPr>
                <w:szCs w:val="24"/>
                <w:lang w:val="ro-RO"/>
              </w:rPr>
            </w:pPr>
            <w:r w:rsidRPr="0074366A">
              <w:rPr>
                <w:szCs w:val="24"/>
                <w:lang w:val="ro-RO"/>
              </w:rPr>
              <w:t>- necesitatea, categoriile și frecvența realizării de analize financiare fundamentale, inclusiv comparative la nivel local sau regional;</w:t>
            </w:r>
          </w:p>
          <w:p w:rsidR="00680842" w:rsidRPr="0074366A" w:rsidRDefault="00680842" w:rsidP="001A6C6E">
            <w:pPr>
              <w:pStyle w:val="Listparagraf1"/>
              <w:ind w:left="0"/>
              <w:contextualSpacing w:val="0"/>
              <w:jc w:val="both"/>
              <w:rPr>
                <w:szCs w:val="24"/>
                <w:lang w:val="ro-RO"/>
              </w:rPr>
            </w:pPr>
            <w:r w:rsidRPr="0074366A">
              <w:rPr>
                <w:szCs w:val="24"/>
                <w:lang w:val="ro-RO"/>
              </w:rPr>
              <w:t>- necesitatea, categoriile și frecvența realizării de rapoarte de informare ce se transmit Finanțatorului;</w:t>
            </w:r>
          </w:p>
          <w:p w:rsidR="00680842" w:rsidRDefault="00680842" w:rsidP="001A6C6E">
            <w:pPr>
              <w:pStyle w:val="Listparagraf1"/>
              <w:ind w:left="0"/>
              <w:contextualSpacing w:val="0"/>
              <w:jc w:val="both"/>
              <w:rPr>
                <w:szCs w:val="24"/>
                <w:lang w:val="ro-RO"/>
              </w:rPr>
            </w:pPr>
            <w:r w:rsidRPr="0074366A">
              <w:rPr>
                <w:szCs w:val="24"/>
                <w:lang w:val="ro-RO"/>
              </w:rPr>
              <w:t>- toate informațiile relevante cu privire la clauzele financiare aplicabile, scop în care se va prezenta în cadrul ofertei modul în care se va asigura monitorizarea respectării acestor clauze, cu explicitarea măsurilor ce vor fi aplicate în situația în care împrumutul nu poate fi achitat în termenele și condițiile stabilite, corelat cu experiența relevantă și cu respectarea cerințelor Finanțatorilor;</w:t>
            </w:r>
          </w:p>
          <w:p w:rsidR="00680842" w:rsidRPr="00EB16E4" w:rsidRDefault="00680842" w:rsidP="001A6C6E">
            <w:pPr>
              <w:pStyle w:val="Listparagraf1"/>
              <w:ind w:left="0"/>
              <w:rPr>
                <w:szCs w:val="24"/>
                <w:lang w:val="ro-RO"/>
              </w:rPr>
            </w:pPr>
            <w:r>
              <w:rPr>
                <w:szCs w:val="24"/>
              </w:rPr>
              <w:t xml:space="preserve">- </w:t>
            </w:r>
            <w:r w:rsidRPr="00EB16E4">
              <w:rPr>
                <w:szCs w:val="24"/>
                <w:lang w:val="ro-RO"/>
              </w:rPr>
              <w:t xml:space="preserve">realizarea unei analize in ceea ce </w:t>
            </w:r>
            <w:proofErr w:type="spellStart"/>
            <w:r w:rsidRPr="00EB16E4">
              <w:rPr>
                <w:szCs w:val="24"/>
                <w:lang w:val="ro-RO"/>
              </w:rPr>
              <w:t>priveste</w:t>
            </w:r>
            <w:proofErr w:type="spellEnd"/>
            <w:r w:rsidRPr="00EB16E4">
              <w:rPr>
                <w:szCs w:val="24"/>
                <w:lang w:val="ro-RO"/>
              </w:rPr>
              <w:t xml:space="preserve"> </w:t>
            </w:r>
            <w:proofErr w:type="spellStart"/>
            <w:r w:rsidRPr="00EB16E4">
              <w:rPr>
                <w:szCs w:val="24"/>
                <w:lang w:val="ro-RO"/>
              </w:rPr>
              <w:t>investitiile</w:t>
            </w:r>
            <w:proofErr w:type="spellEnd"/>
            <w:r w:rsidRPr="00EB16E4">
              <w:rPr>
                <w:szCs w:val="24"/>
                <w:lang w:val="ro-RO"/>
              </w:rPr>
              <w:t xml:space="preserve"> realizate sau care </w:t>
            </w:r>
            <w:proofErr w:type="spellStart"/>
            <w:r w:rsidRPr="00EB16E4">
              <w:rPr>
                <w:szCs w:val="24"/>
                <w:lang w:val="ro-RO"/>
              </w:rPr>
              <w:t>urmeaza</w:t>
            </w:r>
            <w:proofErr w:type="spellEnd"/>
            <w:r w:rsidRPr="00EB16E4">
              <w:rPr>
                <w:szCs w:val="24"/>
                <w:lang w:val="ro-RO"/>
              </w:rPr>
              <w:t xml:space="preserve"> a fi realizate de </w:t>
            </w:r>
            <w:proofErr w:type="spellStart"/>
            <w:r w:rsidRPr="00EB16E4">
              <w:rPr>
                <w:szCs w:val="24"/>
                <w:lang w:val="ro-RO"/>
              </w:rPr>
              <w:t>catre</w:t>
            </w:r>
            <w:proofErr w:type="spellEnd"/>
            <w:r w:rsidRPr="00EB16E4">
              <w:rPr>
                <w:szCs w:val="24"/>
                <w:lang w:val="ro-RO"/>
              </w:rPr>
              <w:t xml:space="preserve"> Sectorul 2 al Municipiului </w:t>
            </w:r>
            <w:proofErr w:type="spellStart"/>
            <w:r w:rsidRPr="00EB16E4">
              <w:rPr>
                <w:szCs w:val="24"/>
                <w:lang w:val="ro-RO"/>
              </w:rPr>
              <w:t>Bucuresti</w:t>
            </w:r>
            <w:proofErr w:type="spellEnd"/>
            <w:r w:rsidRPr="00EB16E4">
              <w:rPr>
                <w:szCs w:val="24"/>
                <w:lang w:val="ro-RO"/>
              </w:rPr>
              <w:t xml:space="preserve">, respectiv </w:t>
            </w:r>
            <w:proofErr w:type="spellStart"/>
            <w:r w:rsidRPr="00EB16E4">
              <w:rPr>
                <w:szCs w:val="24"/>
                <w:lang w:val="ro-RO"/>
              </w:rPr>
              <w:t>masura</w:t>
            </w:r>
            <w:proofErr w:type="spellEnd"/>
            <w:r w:rsidRPr="00EB16E4">
              <w:rPr>
                <w:szCs w:val="24"/>
                <w:lang w:val="ro-RO"/>
              </w:rPr>
              <w:t xml:space="preserve"> in care acestea au fost efectuate in scopul </w:t>
            </w:r>
            <w:proofErr w:type="spellStart"/>
            <w:r w:rsidRPr="00EB16E4">
              <w:rPr>
                <w:szCs w:val="24"/>
                <w:lang w:val="ro-RO"/>
              </w:rPr>
              <w:t>desfasurarii</w:t>
            </w:r>
            <w:proofErr w:type="spellEnd"/>
            <w:r w:rsidRPr="00EB16E4">
              <w:rPr>
                <w:szCs w:val="24"/>
                <w:lang w:val="ro-RO"/>
              </w:rPr>
              <w:t xml:space="preserve"> de </w:t>
            </w:r>
            <w:proofErr w:type="spellStart"/>
            <w:r w:rsidRPr="00EB16E4">
              <w:rPr>
                <w:szCs w:val="24"/>
                <w:lang w:val="ro-RO"/>
              </w:rPr>
              <w:t>operatiuni</w:t>
            </w:r>
            <w:proofErr w:type="spellEnd"/>
            <w:r w:rsidRPr="00EB16E4">
              <w:rPr>
                <w:szCs w:val="24"/>
                <w:lang w:val="ro-RO"/>
              </w:rPr>
              <w:t xml:space="preserve"> taxabile; </w:t>
            </w:r>
          </w:p>
          <w:p w:rsidR="00680842" w:rsidRPr="00EB16E4" w:rsidRDefault="00680842" w:rsidP="001A6C6E">
            <w:pPr>
              <w:pStyle w:val="Listparagraf1"/>
              <w:ind w:left="0"/>
              <w:rPr>
                <w:szCs w:val="24"/>
                <w:lang w:val="ro-RO"/>
              </w:rPr>
            </w:pPr>
            <w:r w:rsidRPr="00EB16E4">
              <w:rPr>
                <w:szCs w:val="24"/>
                <w:lang w:val="ro-RO"/>
              </w:rPr>
              <w:t xml:space="preserve">- asigurarea suportului necesar in </w:t>
            </w:r>
            <w:proofErr w:type="spellStart"/>
            <w:r w:rsidRPr="00EB16E4">
              <w:rPr>
                <w:szCs w:val="24"/>
                <w:lang w:val="ro-RO"/>
              </w:rPr>
              <w:t>recunoasterea</w:t>
            </w:r>
            <w:proofErr w:type="spellEnd"/>
            <w:r w:rsidRPr="00EB16E4">
              <w:rPr>
                <w:szCs w:val="24"/>
                <w:lang w:val="ro-RO"/>
              </w:rPr>
              <w:t xml:space="preserve"> TVA deductibila pe perioada trecuta;</w:t>
            </w:r>
          </w:p>
          <w:p w:rsidR="00680842" w:rsidRPr="00EB16E4" w:rsidRDefault="00680842" w:rsidP="001A6C6E">
            <w:pPr>
              <w:pStyle w:val="Listparagraf1"/>
              <w:ind w:left="0"/>
              <w:rPr>
                <w:szCs w:val="24"/>
                <w:lang w:val="ro-RO"/>
              </w:rPr>
            </w:pPr>
            <w:r w:rsidRPr="00EB16E4">
              <w:rPr>
                <w:szCs w:val="24"/>
                <w:lang w:val="ro-RO"/>
              </w:rPr>
              <w:t xml:space="preserve">- asistenta in </w:t>
            </w:r>
            <w:proofErr w:type="spellStart"/>
            <w:r w:rsidRPr="00EB16E4">
              <w:rPr>
                <w:szCs w:val="24"/>
                <w:lang w:val="ro-RO"/>
              </w:rPr>
              <w:t>parcugerea</w:t>
            </w:r>
            <w:proofErr w:type="spellEnd"/>
            <w:r w:rsidRPr="00EB16E4">
              <w:rPr>
                <w:szCs w:val="24"/>
                <w:lang w:val="ro-RO"/>
              </w:rPr>
              <w:t xml:space="preserve"> unui flux procedural pana la </w:t>
            </w:r>
            <w:proofErr w:type="spellStart"/>
            <w:r w:rsidRPr="00EB16E4">
              <w:rPr>
                <w:szCs w:val="24"/>
                <w:lang w:val="ro-RO"/>
              </w:rPr>
              <w:t>incasarea</w:t>
            </w:r>
            <w:proofErr w:type="spellEnd"/>
            <w:r w:rsidRPr="00EB16E4">
              <w:rPr>
                <w:szCs w:val="24"/>
                <w:lang w:val="ro-RO"/>
              </w:rPr>
              <w:t xml:space="preserve"> efectiva (decont de taxa), respectiv asistenta in depunerea </w:t>
            </w:r>
            <w:proofErr w:type="spellStart"/>
            <w:r w:rsidRPr="00EB16E4">
              <w:rPr>
                <w:szCs w:val="24"/>
                <w:lang w:val="ro-RO"/>
              </w:rPr>
              <w:t>solicitarii</w:t>
            </w:r>
            <w:proofErr w:type="spellEnd"/>
            <w:r w:rsidRPr="00EB16E4">
              <w:rPr>
                <w:szCs w:val="24"/>
                <w:lang w:val="ro-RO"/>
              </w:rPr>
              <w:t xml:space="preserve"> de rambursare a TVA, asistenta in cursul </w:t>
            </w:r>
            <w:proofErr w:type="spellStart"/>
            <w:r w:rsidRPr="00EB16E4">
              <w:rPr>
                <w:szCs w:val="24"/>
                <w:lang w:val="ro-RO"/>
              </w:rPr>
              <w:t>inspectiei</w:t>
            </w:r>
            <w:proofErr w:type="spellEnd"/>
            <w:r w:rsidRPr="00EB16E4">
              <w:rPr>
                <w:szCs w:val="24"/>
                <w:lang w:val="ro-RO"/>
              </w:rPr>
              <w:t xml:space="preserve"> fiscale prealabile si asistenta in procesul de rambursare a sumelor solicitate.</w:t>
            </w:r>
          </w:p>
          <w:p w:rsidR="00680842" w:rsidRPr="0074366A" w:rsidRDefault="00680842" w:rsidP="001A6C6E">
            <w:pPr>
              <w:pStyle w:val="Listparagraf1"/>
              <w:ind w:left="0"/>
              <w:contextualSpacing w:val="0"/>
              <w:jc w:val="both"/>
              <w:rPr>
                <w:szCs w:val="24"/>
                <w:lang w:val="ro-RO"/>
              </w:rPr>
            </w:pPr>
          </w:p>
          <w:p w:rsidR="00680842" w:rsidRPr="0074366A" w:rsidRDefault="00680842" w:rsidP="001A6C6E">
            <w:pPr>
              <w:tabs>
                <w:tab w:val="left" w:pos="0"/>
              </w:tabs>
              <w:spacing w:after="0" w:line="240" w:lineRule="auto"/>
              <w:jc w:val="both"/>
              <w:rPr>
                <w:rFonts w:ascii="Times New Roman" w:hAnsi="Times New Roman"/>
                <w:sz w:val="24"/>
                <w:szCs w:val="24"/>
              </w:rPr>
            </w:pPr>
            <w:r w:rsidRPr="0074366A">
              <w:rPr>
                <w:rFonts w:ascii="Times New Roman" w:hAnsi="Times New Roman"/>
                <w:sz w:val="24"/>
                <w:szCs w:val="24"/>
              </w:rPr>
              <w:t>De asemenea, metodologia va cuprinde si un grafic estimativ de îndeplinire a etapelor aferente serviciilor ce fac obiectul acordului-cadru, denumit „Grafic de implementare”.</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Totodată, la întocmirea metodologiei, se va lua in considerare și faptul că una dintre principalele responsabilități ale Prestatorului o reprezintă asistența acordată Autorității Contractante în scopul pregătirii vizitelor de monitorizare din partea Finanțatorului pe parcursul derulării contractului/ contractelor de finanțare, precum și, după caz, a persoanelor desemnate de alte instituții sau organisme ale U.E., în conformitate cu prevederile obligatorii ale aquis-ului comunitar.</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În acest sens, este necesară pregătirea documentațiilor, facilitarea accesului la acestea și la locațiile, respectiv la lucrările executate în marja programului, asistarea persoanelor delegate de către Bancă pe perioada vizitelor cu privire la execuția acestuia, precum și menționarea legăturii comunicaționale în scopul implicării, după necesități, a celorlalți prestatori de servicii/executanți de lucrări.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Astfel, pentru a putea să acorde asistență Autorității Contractante în scopul pregătirii vizitelor de monitorizare din partea Finanțatorilor, pe parcursul derulării contractului de finanțare, este necesar ca Prestatorul să cunoască îndeaproape situația lucrărilor, evoluția și stadiul fiecărui obiectiv.</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Dezideratul Autorității Contractante ar fi ca Prestatorul să realizeze cel puțin 1 vizită ad-hoc de verificare pentru fiecare unitate a obiectivelor de investiții. Aceste vizite pot fi desfășurate, în funcție de capacitatea tehnică și profesională a Prestatorului, la început, la sfârșitul contractului subsecvent şi/sau intermediar.</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Ofertantul trebuie să răspundă punctual la toate cerințele cuprinse în prezentul caiet de sarcini şi să detalieze în cadrul propunerii tehnice modalitatea şi mijloacele concrete prin care produsele/serviciile ofertate îndeplinesc aceste cerințe, astfel încât comisia de evaluare să aibă posibilitatea evaluării acesteia în mod obiectiv, prin raportare la informațiile prezentate și cu respectarea prevederilor legale aplicabile.</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Propunerea tehnică se va întocmi într-o manieră organizată, astfel încât procesul de evaluare a ofertelor să permită identificarea facilă a corespondenței informațiilor cuprinse în ofertă cu specificațiile tehnice din caietul de sarcini. Propunerea tehnică va cuprinde cel puțin elementele menționate in cadrul fișei de date a achiziției, precum și prezentarea în detaliu cu privire la serviciile ofertate prin raportare la cerințele stabilite în prezentul caiet de sarcini.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Omisiunea sau neîndeplinirea corespunzătoare a oricărei dintre cerințele caietului de sarcini va duce la respingerea ofertei ca neconformă. Astfel, lipsa unui răspuns sau prezentarea unor descrieri nerelevante prin raportare la cerințele caietului de sarcini, ori care nu demonstrează înțelegerea contextului și obiectivelor/rezultatelor așteptate ale proiectului va duce la descalificarea ofertantului.</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De asemenea, un simplu răspuns (afirmație) de confirmare din partea Ofertantului cu privire la respectarea cerințelor din caietul de sarcini, fără precizarea exactă a modalității de îndeplinire, nu va putea fi acceptat. În acest sens se solicită din partea ofertanților și intră în răspunderea acestora prezentarea mijloacelor probante edificatoare în sprijinul oricăror afirmații care se pot încadra în categoria exemplului anterior menționat.</w:t>
            </w:r>
          </w:p>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Nerespectarea cerințelor din caietul de sarcini sau absența din cadrul conținutului propunerii tehnice a specificațiilor și serviciilor ofertate pentru fiecare din cerințele din caietul de sarcini va atrage încadrarea ofertei ca fiind neconformă.</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lastRenderedPageBreak/>
              <w:t>IV.4.2. Modul de prezentare a propunerii financiare</w:t>
            </w:r>
          </w:p>
        </w:tc>
      </w:tr>
      <w:tr w:rsidR="00680842" w:rsidRPr="0074366A" w:rsidTr="001A6C6E">
        <w:tc>
          <w:tcPr>
            <w:tcW w:w="10183" w:type="dxa"/>
          </w:tcPr>
          <w:p w:rsidR="00680842" w:rsidRPr="0074366A" w:rsidRDefault="00680842" w:rsidP="001A6C6E">
            <w:pPr>
              <w:spacing w:after="0" w:line="240" w:lineRule="auto"/>
              <w:jc w:val="both"/>
              <w:rPr>
                <w:rFonts w:ascii="Times New Roman" w:hAnsi="Times New Roman"/>
                <w:sz w:val="24"/>
                <w:szCs w:val="24"/>
              </w:rPr>
            </w:pPr>
            <w:r w:rsidRPr="0074366A">
              <w:rPr>
                <w:rFonts w:ascii="Times New Roman" w:hAnsi="Times New Roman"/>
                <w:sz w:val="24"/>
                <w:szCs w:val="24"/>
              </w:rPr>
              <w:t>Propunerea financiară va cuprinde prețul total ofertat, ca expresie a valorii ofertate pentru execuția întregului acord-cadru.</w:t>
            </w:r>
          </w:p>
          <w:p w:rsidR="00680842" w:rsidRPr="0074366A" w:rsidRDefault="00680842" w:rsidP="001A6C6E">
            <w:pPr>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b/>
                <w:sz w:val="24"/>
                <w:szCs w:val="24"/>
              </w:rPr>
              <w:t>Valoarea ofertei va fi exprimată în lei (</w:t>
            </w:r>
            <w:proofErr w:type="spellStart"/>
            <w:r w:rsidRPr="0074366A">
              <w:rPr>
                <w:rFonts w:ascii="Times New Roman" w:hAnsi="Times New Roman"/>
                <w:b/>
                <w:sz w:val="24"/>
                <w:szCs w:val="24"/>
              </w:rPr>
              <w:t>fara</w:t>
            </w:r>
            <w:proofErr w:type="spellEnd"/>
            <w:r w:rsidRPr="0074366A">
              <w:rPr>
                <w:rFonts w:ascii="Times New Roman" w:hAnsi="Times New Roman"/>
                <w:b/>
                <w:sz w:val="24"/>
                <w:szCs w:val="24"/>
              </w:rPr>
              <w:t xml:space="preserve"> TVA).</w:t>
            </w:r>
          </w:p>
          <w:p w:rsidR="00680842" w:rsidRPr="0074366A" w:rsidRDefault="00680842" w:rsidP="001A6C6E">
            <w:pPr>
              <w:autoSpaceDE w:val="0"/>
              <w:autoSpaceDN w:val="0"/>
              <w:adjustRightInd w:val="0"/>
              <w:spacing w:after="0" w:line="240" w:lineRule="auto"/>
              <w:jc w:val="both"/>
              <w:rPr>
                <w:rFonts w:ascii="Times New Roman" w:hAnsi="Times New Roman"/>
                <w:b/>
                <w:i/>
                <w:sz w:val="24"/>
                <w:szCs w:val="24"/>
              </w:rPr>
            </w:pPr>
            <w:r w:rsidRPr="0074366A">
              <w:rPr>
                <w:rFonts w:ascii="Times New Roman" w:hAnsi="Times New Roman"/>
                <w:b/>
                <w:i/>
                <w:sz w:val="24"/>
                <w:szCs w:val="24"/>
              </w:rPr>
              <w:t>Nota 1:</w:t>
            </w:r>
          </w:p>
          <w:p w:rsidR="00680842" w:rsidRPr="0074366A" w:rsidRDefault="00680842" w:rsidP="001A6C6E">
            <w:pPr>
              <w:autoSpaceDE w:val="0"/>
              <w:autoSpaceDN w:val="0"/>
              <w:adjustRightInd w:val="0"/>
              <w:spacing w:after="0" w:line="240" w:lineRule="auto"/>
              <w:jc w:val="both"/>
              <w:rPr>
                <w:rFonts w:ascii="Times New Roman" w:hAnsi="Times New Roman"/>
                <w:b/>
                <w:i/>
                <w:sz w:val="24"/>
                <w:szCs w:val="24"/>
              </w:rPr>
            </w:pPr>
            <w:r w:rsidRPr="0074366A">
              <w:rPr>
                <w:rFonts w:ascii="Times New Roman" w:hAnsi="Times New Roman"/>
                <w:i/>
                <w:sz w:val="24"/>
                <w:szCs w:val="24"/>
              </w:rPr>
              <w:t xml:space="preserve">Ofertantul va elabora propunerea financiară astfel încât aceasta sa furnizeze toate </w:t>
            </w:r>
            <w:r w:rsidR="00CD7693" w:rsidRPr="0074366A">
              <w:rPr>
                <w:rFonts w:ascii="Times New Roman" w:hAnsi="Times New Roman"/>
                <w:i/>
                <w:sz w:val="24"/>
                <w:szCs w:val="24"/>
              </w:rPr>
              <w:t>informațiile</w:t>
            </w:r>
            <w:r w:rsidRPr="0074366A">
              <w:rPr>
                <w:rFonts w:ascii="Times New Roman" w:hAnsi="Times New Roman"/>
                <w:i/>
                <w:sz w:val="24"/>
                <w:szCs w:val="24"/>
              </w:rPr>
              <w:t xml:space="preserve"> solicitate cu privire la preturile si tarifele respective (exprimate in Lei, </w:t>
            </w:r>
            <w:proofErr w:type="spellStart"/>
            <w:r w:rsidRPr="0074366A">
              <w:rPr>
                <w:rFonts w:ascii="Times New Roman" w:hAnsi="Times New Roman"/>
                <w:i/>
                <w:sz w:val="24"/>
                <w:szCs w:val="24"/>
              </w:rPr>
              <w:t>fara</w:t>
            </w:r>
            <w:proofErr w:type="spellEnd"/>
            <w:r w:rsidRPr="0074366A">
              <w:rPr>
                <w:rFonts w:ascii="Times New Roman" w:hAnsi="Times New Roman"/>
                <w:i/>
                <w:sz w:val="24"/>
                <w:szCs w:val="24"/>
              </w:rPr>
              <w:t xml:space="preserve"> TVA), precum si la alte </w:t>
            </w:r>
            <w:proofErr w:type="spellStart"/>
            <w:r w:rsidRPr="0074366A">
              <w:rPr>
                <w:rFonts w:ascii="Times New Roman" w:hAnsi="Times New Roman"/>
                <w:i/>
                <w:sz w:val="24"/>
                <w:szCs w:val="24"/>
              </w:rPr>
              <w:t>conditii</w:t>
            </w:r>
            <w:proofErr w:type="spellEnd"/>
            <w:r w:rsidRPr="0074366A">
              <w:rPr>
                <w:rFonts w:ascii="Times New Roman" w:hAnsi="Times New Roman"/>
                <w:i/>
                <w:sz w:val="24"/>
                <w:szCs w:val="24"/>
              </w:rPr>
              <w:t xml:space="preserve"> financiare si comerciale legate de prestarea serviciilor/</w:t>
            </w:r>
            <w:proofErr w:type="spellStart"/>
            <w:r w:rsidRPr="0074366A">
              <w:rPr>
                <w:rFonts w:ascii="Times New Roman" w:hAnsi="Times New Roman"/>
                <w:i/>
                <w:sz w:val="24"/>
                <w:szCs w:val="24"/>
              </w:rPr>
              <w:t>activitatilor</w:t>
            </w:r>
            <w:proofErr w:type="spellEnd"/>
            <w:r w:rsidRPr="0074366A">
              <w:rPr>
                <w:rFonts w:ascii="Times New Roman" w:hAnsi="Times New Roman"/>
                <w:i/>
                <w:sz w:val="24"/>
                <w:szCs w:val="24"/>
              </w:rPr>
              <w:t xml:space="preserve"> prevăzute in cadrul caietului de sarcini, astfel încât aceasta sa asigure realizarea întregilor </w:t>
            </w:r>
            <w:proofErr w:type="spellStart"/>
            <w:r w:rsidRPr="0074366A">
              <w:rPr>
                <w:rFonts w:ascii="Times New Roman" w:hAnsi="Times New Roman"/>
                <w:i/>
                <w:sz w:val="24"/>
                <w:szCs w:val="24"/>
              </w:rPr>
              <w:t>cantitati</w:t>
            </w:r>
            <w:proofErr w:type="spellEnd"/>
            <w:r w:rsidRPr="0074366A">
              <w:rPr>
                <w:rFonts w:ascii="Times New Roman" w:hAnsi="Times New Roman"/>
                <w:i/>
                <w:sz w:val="24"/>
                <w:szCs w:val="24"/>
              </w:rPr>
              <w:t xml:space="preserve"> de servicii solicitate, cel </w:t>
            </w:r>
            <w:proofErr w:type="spellStart"/>
            <w:r w:rsidRPr="0074366A">
              <w:rPr>
                <w:rFonts w:ascii="Times New Roman" w:hAnsi="Times New Roman"/>
                <w:i/>
                <w:sz w:val="24"/>
                <w:szCs w:val="24"/>
              </w:rPr>
              <w:t>putin</w:t>
            </w:r>
            <w:proofErr w:type="spellEnd"/>
            <w:r w:rsidRPr="0074366A">
              <w:rPr>
                <w:rFonts w:ascii="Times New Roman" w:hAnsi="Times New Roman"/>
                <w:i/>
                <w:sz w:val="24"/>
                <w:szCs w:val="24"/>
              </w:rPr>
              <w:t xml:space="preserve"> la nivelul calitativ stabilit, în conformitate cu prevederile legale aplicabile. </w:t>
            </w:r>
          </w:p>
          <w:p w:rsidR="00680842" w:rsidRPr="0074366A" w:rsidRDefault="00680842" w:rsidP="001A6C6E">
            <w:pPr>
              <w:autoSpaceDE w:val="0"/>
              <w:autoSpaceDN w:val="0"/>
              <w:adjustRightInd w:val="0"/>
              <w:spacing w:after="0" w:line="240" w:lineRule="auto"/>
              <w:jc w:val="both"/>
              <w:rPr>
                <w:rFonts w:ascii="Times New Roman" w:hAnsi="Times New Roman"/>
                <w:b/>
                <w:i/>
                <w:sz w:val="24"/>
                <w:szCs w:val="24"/>
              </w:rPr>
            </w:pPr>
            <w:r w:rsidRPr="0074366A">
              <w:rPr>
                <w:rFonts w:ascii="Times New Roman" w:hAnsi="Times New Roman"/>
                <w:b/>
                <w:i/>
                <w:sz w:val="24"/>
                <w:szCs w:val="24"/>
              </w:rPr>
              <w:t>Nota 2:</w:t>
            </w:r>
          </w:p>
          <w:p w:rsidR="00680842" w:rsidRPr="0074366A" w:rsidRDefault="00680842" w:rsidP="001A6C6E">
            <w:pPr>
              <w:autoSpaceDE w:val="0"/>
              <w:autoSpaceDN w:val="0"/>
              <w:adjustRightInd w:val="0"/>
              <w:spacing w:after="0" w:line="240" w:lineRule="auto"/>
              <w:jc w:val="both"/>
              <w:rPr>
                <w:rFonts w:ascii="Times New Roman" w:hAnsi="Times New Roman"/>
                <w:i/>
                <w:sz w:val="24"/>
                <w:szCs w:val="24"/>
              </w:rPr>
            </w:pPr>
            <w:r w:rsidRPr="0074366A">
              <w:rPr>
                <w:rFonts w:ascii="Times New Roman" w:hAnsi="Times New Roman"/>
                <w:i/>
                <w:sz w:val="24"/>
                <w:szCs w:val="24"/>
              </w:rPr>
              <w:t xml:space="preserve">Se va prezenta Formularul nr.5. Tarifele ofertate în cadrul propunerii financiare vor trebui să </w:t>
            </w:r>
            <w:proofErr w:type="spellStart"/>
            <w:r w:rsidRPr="0074366A">
              <w:rPr>
                <w:rFonts w:ascii="Times New Roman" w:hAnsi="Times New Roman"/>
                <w:i/>
                <w:sz w:val="24"/>
                <w:szCs w:val="24"/>
              </w:rPr>
              <w:t>includa</w:t>
            </w:r>
            <w:proofErr w:type="spellEnd"/>
            <w:r w:rsidRPr="0074366A">
              <w:rPr>
                <w:rFonts w:ascii="Times New Roman" w:hAnsi="Times New Roman"/>
                <w:i/>
                <w:sz w:val="24"/>
                <w:szCs w:val="24"/>
              </w:rPr>
              <w:t xml:space="preserve"> toate cheltuielile legate de prestarea serviciilor până la </w:t>
            </w:r>
            <w:proofErr w:type="spellStart"/>
            <w:r w:rsidRPr="0074366A">
              <w:rPr>
                <w:rFonts w:ascii="Times New Roman" w:hAnsi="Times New Roman"/>
                <w:i/>
                <w:sz w:val="24"/>
                <w:szCs w:val="24"/>
              </w:rPr>
              <w:t>receptia</w:t>
            </w:r>
            <w:proofErr w:type="spellEnd"/>
            <w:r w:rsidRPr="0074366A">
              <w:rPr>
                <w:rFonts w:ascii="Times New Roman" w:hAnsi="Times New Roman"/>
                <w:i/>
                <w:sz w:val="24"/>
                <w:szCs w:val="24"/>
              </w:rPr>
              <w:t xml:space="preserve"> finala, respectiv toate costurile legate </w:t>
            </w:r>
            <w:r w:rsidRPr="0074366A">
              <w:rPr>
                <w:rFonts w:ascii="Times New Roman" w:hAnsi="Times New Roman"/>
                <w:i/>
                <w:sz w:val="24"/>
                <w:szCs w:val="24"/>
              </w:rPr>
              <w:lastRenderedPageBreak/>
              <w:t xml:space="preserve">de implementarea contractului cum ar fi (dar </w:t>
            </w:r>
            <w:proofErr w:type="spellStart"/>
            <w:r w:rsidRPr="0074366A">
              <w:rPr>
                <w:rFonts w:ascii="Times New Roman" w:hAnsi="Times New Roman"/>
                <w:i/>
                <w:sz w:val="24"/>
                <w:szCs w:val="24"/>
              </w:rPr>
              <w:t>fara</w:t>
            </w:r>
            <w:proofErr w:type="spellEnd"/>
            <w:r w:rsidRPr="0074366A">
              <w:rPr>
                <w:rFonts w:ascii="Times New Roman" w:hAnsi="Times New Roman"/>
                <w:i/>
                <w:sz w:val="24"/>
                <w:szCs w:val="24"/>
              </w:rPr>
              <w:t xml:space="preserve"> a se limita la cele ce urmează): </w:t>
            </w:r>
            <w:r w:rsidR="00502D7C" w:rsidRPr="0074366A">
              <w:rPr>
                <w:rFonts w:ascii="Times New Roman" w:hAnsi="Times New Roman"/>
                <w:i/>
                <w:sz w:val="24"/>
                <w:szCs w:val="24"/>
              </w:rPr>
              <w:t>remunerația</w:t>
            </w:r>
            <w:r w:rsidRPr="0074366A">
              <w:rPr>
                <w:rFonts w:ascii="Times New Roman" w:hAnsi="Times New Roman"/>
                <w:i/>
                <w:sz w:val="24"/>
                <w:szCs w:val="24"/>
              </w:rPr>
              <w:t xml:space="preserve"> </w:t>
            </w:r>
            <w:r w:rsidR="00502D7C" w:rsidRPr="0074366A">
              <w:rPr>
                <w:rFonts w:ascii="Times New Roman" w:hAnsi="Times New Roman"/>
                <w:i/>
                <w:sz w:val="24"/>
                <w:szCs w:val="24"/>
              </w:rPr>
              <w:t>experților</w:t>
            </w:r>
            <w:r w:rsidRPr="0074366A">
              <w:rPr>
                <w:rFonts w:ascii="Times New Roman" w:hAnsi="Times New Roman"/>
                <w:i/>
                <w:sz w:val="24"/>
                <w:szCs w:val="24"/>
              </w:rPr>
              <w:t xml:space="preserve"> (cheie si non-cheie), costuri logistice (transport materiale si personal propriu al prestatorului), costuri de </w:t>
            </w:r>
            <w:r w:rsidR="00CD7693" w:rsidRPr="0074366A">
              <w:rPr>
                <w:rFonts w:ascii="Times New Roman" w:hAnsi="Times New Roman"/>
                <w:i/>
                <w:sz w:val="24"/>
                <w:szCs w:val="24"/>
              </w:rPr>
              <w:t>comunicații</w:t>
            </w:r>
            <w:r w:rsidRPr="0074366A">
              <w:rPr>
                <w:rFonts w:ascii="Times New Roman" w:hAnsi="Times New Roman"/>
                <w:i/>
                <w:sz w:val="24"/>
                <w:szCs w:val="24"/>
              </w:rPr>
              <w:t xml:space="preserve">, costuri cu diversele materiale (consumabile pentru </w:t>
            </w:r>
            <w:r w:rsidR="00502D7C" w:rsidRPr="0074366A">
              <w:rPr>
                <w:rFonts w:ascii="Times New Roman" w:hAnsi="Times New Roman"/>
                <w:i/>
                <w:sz w:val="24"/>
                <w:szCs w:val="24"/>
              </w:rPr>
              <w:t>tipărituri</w:t>
            </w:r>
            <w:r w:rsidRPr="0074366A">
              <w:rPr>
                <w:rFonts w:ascii="Times New Roman" w:hAnsi="Times New Roman"/>
                <w:i/>
                <w:sz w:val="24"/>
                <w:szCs w:val="24"/>
              </w:rPr>
              <w:t xml:space="preserve">, suporturi magnetice/optice, etc.), costul cu echipamente din dotarea prestatorului (inclusiv eventualele mijloace fixe care vor fi utilizate în vederea </w:t>
            </w:r>
            <w:r w:rsidR="00502D7C" w:rsidRPr="0074366A">
              <w:rPr>
                <w:rFonts w:ascii="Times New Roman" w:hAnsi="Times New Roman"/>
                <w:i/>
                <w:sz w:val="24"/>
                <w:szCs w:val="24"/>
              </w:rPr>
              <w:t>realizării</w:t>
            </w:r>
            <w:r w:rsidRPr="0074366A">
              <w:rPr>
                <w:rFonts w:ascii="Times New Roman" w:hAnsi="Times New Roman"/>
                <w:i/>
                <w:sz w:val="24"/>
                <w:szCs w:val="24"/>
              </w:rPr>
              <w:t xml:space="preserve"> contractului, etc.), cheltuielile indirecte (administrative) si alte costuri </w:t>
            </w:r>
            <w:proofErr w:type="spellStart"/>
            <w:r w:rsidRPr="0074366A">
              <w:rPr>
                <w:rFonts w:ascii="Times New Roman" w:hAnsi="Times New Roman"/>
                <w:i/>
                <w:sz w:val="24"/>
                <w:szCs w:val="24"/>
              </w:rPr>
              <w:t>costuri</w:t>
            </w:r>
            <w:proofErr w:type="spellEnd"/>
            <w:r w:rsidRPr="0074366A">
              <w:rPr>
                <w:rFonts w:ascii="Times New Roman" w:hAnsi="Times New Roman"/>
                <w:i/>
                <w:sz w:val="24"/>
                <w:szCs w:val="24"/>
              </w:rPr>
              <w:t xml:space="preserve"> diverse/ </w:t>
            </w:r>
            <w:r w:rsidR="00502D7C" w:rsidRPr="0074366A">
              <w:rPr>
                <w:rFonts w:ascii="Times New Roman" w:hAnsi="Times New Roman"/>
                <w:i/>
                <w:sz w:val="24"/>
                <w:szCs w:val="24"/>
              </w:rPr>
              <w:t>operaționale</w:t>
            </w:r>
            <w:r w:rsidRPr="0074366A">
              <w:rPr>
                <w:rFonts w:ascii="Times New Roman" w:hAnsi="Times New Roman"/>
                <w:i/>
                <w:sz w:val="24"/>
                <w:szCs w:val="24"/>
              </w:rPr>
              <w:t xml:space="preserve"> (diverse alte cheltuieli neincluse în categoriile anterioare si care pot fi </w:t>
            </w:r>
            <w:r w:rsidR="00502D7C" w:rsidRPr="0074366A">
              <w:rPr>
                <w:rFonts w:ascii="Times New Roman" w:hAnsi="Times New Roman"/>
                <w:i/>
                <w:sz w:val="24"/>
                <w:szCs w:val="24"/>
              </w:rPr>
              <w:t>influențate</w:t>
            </w:r>
            <w:r w:rsidRPr="0074366A">
              <w:rPr>
                <w:rFonts w:ascii="Times New Roman" w:hAnsi="Times New Roman"/>
                <w:i/>
                <w:sz w:val="24"/>
                <w:szCs w:val="24"/>
              </w:rPr>
              <w:t xml:space="preserve"> de </w:t>
            </w:r>
            <w:r w:rsidR="00502D7C" w:rsidRPr="0074366A">
              <w:rPr>
                <w:rFonts w:ascii="Times New Roman" w:hAnsi="Times New Roman"/>
                <w:i/>
                <w:sz w:val="24"/>
                <w:szCs w:val="24"/>
              </w:rPr>
              <w:t>intervenția</w:t>
            </w:r>
            <w:r w:rsidRPr="0074366A">
              <w:rPr>
                <w:rFonts w:ascii="Times New Roman" w:hAnsi="Times New Roman"/>
                <w:i/>
                <w:sz w:val="24"/>
                <w:szCs w:val="24"/>
              </w:rPr>
              <w:t xml:space="preserve"> anumitor evenimente ce nu au putut fi prevăzute la momentul elaborării prezentului caiet de sarcini/ofertei, cum ar fi </w:t>
            </w:r>
            <w:r w:rsidR="00502D7C" w:rsidRPr="0074366A">
              <w:rPr>
                <w:rFonts w:ascii="Times New Roman" w:hAnsi="Times New Roman"/>
                <w:i/>
                <w:sz w:val="24"/>
                <w:szCs w:val="24"/>
              </w:rPr>
              <w:t>evoluția</w:t>
            </w:r>
            <w:r w:rsidRPr="0074366A">
              <w:rPr>
                <w:rFonts w:ascii="Times New Roman" w:hAnsi="Times New Roman"/>
                <w:i/>
                <w:sz w:val="24"/>
                <w:szCs w:val="24"/>
              </w:rPr>
              <w:t xml:space="preserve"> cursului val</w:t>
            </w:r>
            <w:r w:rsidR="00502D7C">
              <w:rPr>
                <w:rFonts w:ascii="Times New Roman" w:hAnsi="Times New Roman"/>
                <w:i/>
                <w:sz w:val="24"/>
                <w:szCs w:val="24"/>
              </w:rPr>
              <w:t xml:space="preserve">utar/riscul valutar, a ratei </w:t>
            </w:r>
            <w:proofErr w:type="spellStart"/>
            <w:r w:rsidR="00502D7C">
              <w:rPr>
                <w:rFonts w:ascii="Times New Roman" w:hAnsi="Times New Roman"/>
                <w:i/>
                <w:sz w:val="24"/>
                <w:szCs w:val="24"/>
              </w:rPr>
              <w:t>in</w:t>
            </w:r>
            <w:r w:rsidRPr="0074366A">
              <w:rPr>
                <w:rFonts w:ascii="Times New Roman" w:hAnsi="Times New Roman"/>
                <w:i/>
                <w:sz w:val="24"/>
                <w:szCs w:val="24"/>
              </w:rPr>
              <w:t>fatiei</w:t>
            </w:r>
            <w:proofErr w:type="spellEnd"/>
            <w:r w:rsidRPr="0074366A">
              <w:rPr>
                <w:rFonts w:ascii="Times New Roman" w:hAnsi="Times New Roman"/>
                <w:i/>
                <w:sz w:val="24"/>
                <w:szCs w:val="24"/>
              </w:rPr>
              <w:t>,</w:t>
            </w:r>
            <w:r w:rsidRPr="0074366A">
              <w:rPr>
                <w:rFonts w:ascii="Times New Roman" w:hAnsi="Times New Roman"/>
                <w:bCs/>
                <w:i/>
                <w:sz w:val="24"/>
                <w:szCs w:val="24"/>
                <w:lang w:eastAsia="ro-RO"/>
              </w:rPr>
              <w:t xml:space="preserve"> eventualele cheltuieli cu refacerile totale si/sau </w:t>
            </w:r>
            <w:r w:rsidR="00502D7C" w:rsidRPr="0074366A">
              <w:rPr>
                <w:rFonts w:ascii="Times New Roman" w:hAnsi="Times New Roman"/>
                <w:bCs/>
                <w:i/>
                <w:sz w:val="24"/>
                <w:szCs w:val="24"/>
                <w:lang w:eastAsia="ro-RO"/>
              </w:rPr>
              <w:t>parțiale</w:t>
            </w:r>
            <w:r w:rsidRPr="0074366A">
              <w:rPr>
                <w:rFonts w:ascii="Times New Roman" w:hAnsi="Times New Roman"/>
                <w:bCs/>
                <w:i/>
                <w:sz w:val="24"/>
                <w:szCs w:val="24"/>
                <w:lang w:eastAsia="ro-RO"/>
              </w:rPr>
              <w:t xml:space="preserve"> </w:t>
            </w:r>
            <w:r w:rsidR="00502D7C" w:rsidRPr="0074366A">
              <w:rPr>
                <w:rFonts w:ascii="Times New Roman" w:hAnsi="Times New Roman"/>
                <w:bCs/>
                <w:i/>
                <w:sz w:val="24"/>
                <w:szCs w:val="24"/>
                <w:lang w:eastAsia="ro-RO"/>
              </w:rPr>
              <w:t>până</w:t>
            </w:r>
            <w:r w:rsidRPr="0074366A">
              <w:rPr>
                <w:rFonts w:ascii="Times New Roman" w:hAnsi="Times New Roman"/>
                <w:bCs/>
                <w:i/>
                <w:sz w:val="24"/>
                <w:szCs w:val="24"/>
                <w:lang w:eastAsia="ro-RO"/>
              </w:rPr>
              <w:t xml:space="preserve"> la emiterea “raportului de acceptantă”, respectiv în vederea aprobării formei finale a livrabilelor/rapoartelor furnizate de prestator,</w:t>
            </w:r>
            <w:r w:rsidRPr="0074366A">
              <w:rPr>
                <w:rFonts w:ascii="Times New Roman" w:hAnsi="Times New Roman"/>
                <w:i/>
                <w:sz w:val="24"/>
                <w:szCs w:val="24"/>
              </w:rPr>
              <w:t xml:space="preserve"> alte asemenea evenimente neprevăzute), precum si marja de profit aferenta </w:t>
            </w:r>
            <w:r w:rsidR="00502D7C" w:rsidRPr="0074366A">
              <w:rPr>
                <w:rFonts w:ascii="Times New Roman" w:hAnsi="Times New Roman"/>
                <w:i/>
                <w:sz w:val="24"/>
                <w:szCs w:val="24"/>
              </w:rPr>
              <w:t>prestării</w:t>
            </w:r>
            <w:r w:rsidRPr="0074366A">
              <w:rPr>
                <w:rFonts w:ascii="Times New Roman" w:hAnsi="Times New Roman"/>
                <w:i/>
                <w:sz w:val="24"/>
                <w:szCs w:val="24"/>
              </w:rPr>
              <w:t xml:space="preserve"> serviciilor solicitate. În acest sens, cuantumul estimativ al acestor costuri în tarifele ofertate se vor </w:t>
            </w:r>
            <w:r w:rsidR="00502D7C" w:rsidRPr="0074366A">
              <w:rPr>
                <w:rFonts w:ascii="Times New Roman" w:hAnsi="Times New Roman"/>
                <w:i/>
                <w:sz w:val="24"/>
                <w:szCs w:val="24"/>
              </w:rPr>
              <w:t>evidenția</w:t>
            </w:r>
            <w:r w:rsidRPr="0074366A">
              <w:rPr>
                <w:rFonts w:ascii="Times New Roman" w:hAnsi="Times New Roman"/>
                <w:i/>
                <w:sz w:val="24"/>
                <w:szCs w:val="24"/>
              </w:rPr>
              <w:t xml:space="preserve"> în mod distinct într-o anexă la propunerea financiară.</w:t>
            </w:r>
          </w:p>
          <w:p w:rsidR="00680842" w:rsidRPr="0074366A" w:rsidRDefault="00680842" w:rsidP="001A6C6E">
            <w:pPr>
              <w:autoSpaceDE w:val="0"/>
              <w:autoSpaceDN w:val="0"/>
              <w:adjustRightInd w:val="0"/>
              <w:spacing w:after="0" w:line="240" w:lineRule="auto"/>
              <w:jc w:val="both"/>
              <w:rPr>
                <w:rFonts w:ascii="Times New Roman" w:hAnsi="Times New Roman"/>
                <w:b/>
                <w:i/>
                <w:sz w:val="24"/>
                <w:szCs w:val="24"/>
              </w:rPr>
            </w:pPr>
            <w:r w:rsidRPr="0074366A">
              <w:rPr>
                <w:rFonts w:ascii="Times New Roman" w:hAnsi="Times New Roman"/>
                <w:b/>
                <w:i/>
                <w:sz w:val="24"/>
                <w:szCs w:val="24"/>
              </w:rPr>
              <w:t xml:space="preserve"> Nota 3:</w:t>
            </w:r>
          </w:p>
          <w:p w:rsidR="00680842" w:rsidRPr="0074366A" w:rsidRDefault="00680842" w:rsidP="001A6C6E">
            <w:pPr>
              <w:spacing w:after="0" w:line="240" w:lineRule="auto"/>
              <w:jc w:val="both"/>
              <w:rPr>
                <w:rFonts w:ascii="Times New Roman" w:hAnsi="Times New Roman"/>
                <w:i/>
                <w:sz w:val="24"/>
                <w:szCs w:val="24"/>
              </w:rPr>
            </w:pPr>
            <w:r w:rsidRPr="0074366A">
              <w:rPr>
                <w:rFonts w:ascii="Times New Roman" w:hAnsi="Times New Roman"/>
                <w:i/>
                <w:sz w:val="24"/>
                <w:szCs w:val="24"/>
              </w:rPr>
              <w:t xml:space="preserve">Propunerea financiara are caracter ferm si obligatoriu, din punctul de vedere al </w:t>
            </w:r>
            <w:r w:rsidR="00502D7C" w:rsidRPr="0074366A">
              <w:rPr>
                <w:rFonts w:ascii="Times New Roman" w:hAnsi="Times New Roman"/>
                <w:i/>
                <w:sz w:val="24"/>
                <w:szCs w:val="24"/>
              </w:rPr>
              <w:t>conținutului</w:t>
            </w:r>
            <w:r w:rsidRPr="0074366A">
              <w:rPr>
                <w:rFonts w:ascii="Times New Roman" w:hAnsi="Times New Roman"/>
                <w:i/>
                <w:sz w:val="24"/>
                <w:szCs w:val="24"/>
              </w:rPr>
              <w:t xml:space="preserve"> si prevederilor pe toata perioada de valabilitate a ofertei/durata contractului. Cu </w:t>
            </w:r>
            <w:r w:rsidR="00502D7C" w:rsidRPr="0074366A">
              <w:rPr>
                <w:rFonts w:ascii="Times New Roman" w:hAnsi="Times New Roman"/>
                <w:i/>
                <w:sz w:val="24"/>
                <w:szCs w:val="24"/>
              </w:rPr>
              <w:t>excepția</w:t>
            </w:r>
            <w:r w:rsidRPr="0074366A">
              <w:rPr>
                <w:rFonts w:ascii="Times New Roman" w:hAnsi="Times New Roman"/>
                <w:i/>
                <w:sz w:val="24"/>
                <w:szCs w:val="24"/>
              </w:rPr>
              <w:t xml:space="preserve"> erorilor aritmetice, astfel cum sunt acestea definite Regulament, nu vor fi permise alte omisiuni, </w:t>
            </w:r>
            <w:r w:rsidR="00502D7C" w:rsidRPr="0074366A">
              <w:rPr>
                <w:rFonts w:ascii="Times New Roman" w:hAnsi="Times New Roman"/>
                <w:i/>
                <w:sz w:val="24"/>
                <w:szCs w:val="24"/>
              </w:rPr>
              <w:t>necorelări</w:t>
            </w:r>
            <w:r w:rsidRPr="0074366A">
              <w:rPr>
                <w:rFonts w:ascii="Times New Roman" w:hAnsi="Times New Roman"/>
                <w:i/>
                <w:sz w:val="24"/>
                <w:szCs w:val="24"/>
              </w:rPr>
              <w:t xml:space="preserve"> sau </w:t>
            </w:r>
            <w:r w:rsidR="00502D7C" w:rsidRPr="0074366A">
              <w:rPr>
                <w:rFonts w:ascii="Times New Roman" w:hAnsi="Times New Roman"/>
                <w:i/>
                <w:sz w:val="24"/>
                <w:szCs w:val="24"/>
              </w:rPr>
              <w:t>ajustări</w:t>
            </w:r>
            <w:r w:rsidRPr="0074366A">
              <w:rPr>
                <w:rFonts w:ascii="Times New Roman" w:hAnsi="Times New Roman"/>
                <w:i/>
                <w:sz w:val="24"/>
                <w:szCs w:val="24"/>
              </w:rPr>
              <w:t xml:space="preserve"> ale propunerii financiare. In vederea </w:t>
            </w:r>
            <w:r w:rsidR="00502D7C" w:rsidRPr="0074366A">
              <w:rPr>
                <w:rFonts w:ascii="Times New Roman" w:hAnsi="Times New Roman"/>
                <w:i/>
                <w:sz w:val="24"/>
                <w:szCs w:val="24"/>
              </w:rPr>
              <w:t>comparării</w:t>
            </w:r>
            <w:r w:rsidRPr="0074366A">
              <w:rPr>
                <w:rFonts w:ascii="Times New Roman" w:hAnsi="Times New Roman"/>
                <w:i/>
                <w:sz w:val="24"/>
                <w:szCs w:val="24"/>
              </w:rPr>
              <w:t xml:space="preserve"> unitare a ofertelor, toate preturile vor fi exprimate în cifre cu două zecimale. Niciun fel de cereri si </w:t>
            </w:r>
            <w:r w:rsidR="00502D7C" w:rsidRPr="0074366A">
              <w:rPr>
                <w:rFonts w:ascii="Times New Roman" w:hAnsi="Times New Roman"/>
                <w:i/>
                <w:sz w:val="24"/>
                <w:szCs w:val="24"/>
              </w:rPr>
              <w:t>pretenții</w:t>
            </w:r>
            <w:r w:rsidRPr="0074366A">
              <w:rPr>
                <w:rFonts w:ascii="Times New Roman" w:hAnsi="Times New Roman"/>
                <w:i/>
                <w:sz w:val="24"/>
                <w:szCs w:val="24"/>
              </w:rPr>
              <w:t xml:space="preserve"> ulterioare ale ofertantului legate de </w:t>
            </w:r>
            <w:r w:rsidR="00502D7C" w:rsidRPr="0074366A">
              <w:rPr>
                <w:rFonts w:ascii="Times New Roman" w:hAnsi="Times New Roman"/>
                <w:i/>
                <w:sz w:val="24"/>
                <w:szCs w:val="24"/>
              </w:rPr>
              <w:t>ajustări</w:t>
            </w:r>
            <w:r w:rsidRPr="0074366A">
              <w:rPr>
                <w:rFonts w:ascii="Times New Roman" w:hAnsi="Times New Roman"/>
                <w:i/>
                <w:sz w:val="24"/>
                <w:szCs w:val="24"/>
              </w:rPr>
              <w:t xml:space="preserve"> de preturi, determinate de orice motive, nu pot face obiectul vreunei negocieri sau proceduri litigioase între </w:t>
            </w:r>
            <w:proofErr w:type="spellStart"/>
            <w:r w:rsidRPr="0074366A">
              <w:rPr>
                <w:rFonts w:ascii="Times New Roman" w:hAnsi="Times New Roman"/>
                <w:i/>
                <w:sz w:val="24"/>
                <w:szCs w:val="24"/>
              </w:rPr>
              <w:t>partile</w:t>
            </w:r>
            <w:proofErr w:type="spellEnd"/>
            <w:r w:rsidRPr="0074366A">
              <w:rPr>
                <w:rFonts w:ascii="Times New Roman" w:hAnsi="Times New Roman"/>
                <w:i/>
                <w:sz w:val="24"/>
                <w:szCs w:val="24"/>
              </w:rPr>
              <w:t xml:space="preserve"> contractante.</w:t>
            </w:r>
          </w:p>
        </w:tc>
      </w:tr>
      <w:tr w:rsidR="00680842" w:rsidRPr="0074366A" w:rsidTr="001A6C6E">
        <w:tc>
          <w:tcPr>
            <w:tcW w:w="10183" w:type="dxa"/>
          </w:tcPr>
          <w:p w:rsidR="00680842" w:rsidRPr="0074366A" w:rsidRDefault="00680842" w:rsidP="001A6C6E">
            <w:pPr>
              <w:spacing w:after="0" w:line="240" w:lineRule="auto"/>
              <w:jc w:val="both"/>
              <w:rPr>
                <w:rFonts w:ascii="Times New Roman" w:hAnsi="Times New Roman"/>
                <w:b/>
                <w:sz w:val="24"/>
                <w:szCs w:val="24"/>
                <w:lang w:eastAsia="ro-RO"/>
              </w:rPr>
            </w:pPr>
            <w:r w:rsidRPr="0074366A">
              <w:rPr>
                <w:rFonts w:ascii="Times New Roman" w:hAnsi="Times New Roman"/>
                <w:b/>
                <w:sz w:val="24"/>
                <w:szCs w:val="24"/>
                <w:lang w:eastAsia="ro-RO"/>
              </w:rPr>
              <w:lastRenderedPageBreak/>
              <w:t>IV.4.3. Modul de prezentare a ofertei</w:t>
            </w:r>
          </w:p>
        </w:tc>
      </w:tr>
      <w:tr w:rsidR="00680842" w:rsidRPr="0074366A" w:rsidTr="001A6C6E">
        <w:tc>
          <w:tcPr>
            <w:tcW w:w="10183" w:type="dxa"/>
          </w:tcPr>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b/>
                <w:iCs/>
                <w:sz w:val="24"/>
                <w:szCs w:val="24"/>
              </w:rPr>
              <w:t>a)</w:t>
            </w:r>
            <w:r w:rsidRPr="0074366A">
              <w:rPr>
                <w:rFonts w:ascii="Times New Roman" w:hAnsi="Times New Roman"/>
                <w:iCs/>
                <w:sz w:val="24"/>
                <w:szCs w:val="24"/>
              </w:rPr>
              <w:t xml:space="preserve"> 1. Oferta sigilata se depune la Registratura Beneficiarului </w:t>
            </w:r>
            <w:r w:rsidR="00502D7C" w:rsidRPr="0074366A">
              <w:rPr>
                <w:rFonts w:ascii="Times New Roman" w:hAnsi="Times New Roman"/>
                <w:iCs/>
                <w:sz w:val="24"/>
                <w:szCs w:val="24"/>
              </w:rPr>
              <w:t>împreuna</w:t>
            </w:r>
            <w:r w:rsidRPr="0074366A">
              <w:rPr>
                <w:rFonts w:ascii="Times New Roman" w:hAnsi="Times New Roman"/>
                <w:iCs/>
                <w:sz w:val="24"/>
                <w:szCs w:val="24"/>
              </w:rPr>
              <w:t xml:space="preserve"> cu </w:t>
            </w:r>
            <w:r w:rsidR="00502D7C" w:rsidRPr="0074366A">
              <w:rPr>
                <w:rFonts w:ascii="Times New Roman" w:hAnsi="Times New Roman"/>
                <w:iCs/>
                <w:sz w:val="24"/>
                <w:szCs w:val="24"/>
              </w:rPr>
              <w:t>următoarele</w:t>
            </w:r>
            <w:r w:rsidRPr="0074366A">
              <w:rPr>
                <w:rFonts w:ascii="Times New Roman" w:hAnsi="Times New Roman"/>
                <w:iCs/>
                <w:sz w:val="24"/>
                <w:szCs w:val="24"/>
              </w:rPr>
              <w:t xml:space="preserve"> documente:</w:t>
            </w:r>
          </w:p>
          <w:p w:rsidR="00680842" w:rsidRPr="0074366A" w:rsidRDefault="00680842" w:rsidP="001A6C6E">
            <w:pPr>
              <w:spacing w:after="0" w:line="240" w:lineRule="auto"/>
              <w:jc w:val="both"/>
              <w:rPr>
                <w:rFonts w:ascii="Times New Roman" w:hAnsi="Times New Roman"/>
                <w:iCs/>
                <w:sz w:val="24"/>
                <w:szCs w:val="24"/>
              </w:rPr>
            </w:pPr>
            <w:proofErr w:type="spellStart"/>
            <w:r w:rsidRPr="0074366A">
              <w:rPr>
                <w:rFonts w:ascii="Times New Roman" w:hAnsi="Times New Roman"/>
                <w:iCs/>
                <w:sz w:val="24"/>
                <w:szCs w:val="24"/>
              </w:rPr>
              <w:t>-Garantia</w:t>
            </w:r>
            <w:proofErr w:type="spellEnd"/>
            <w:r w:rsidRPr="0074366A">
              <w:rPr>
                <w:rFonts w:ascii="Times New Roman" w:hAnsi="Times New Roman"/>
                <w:iCs/>
                <w:sz w:val="24"/>
                <w:szCs w:val="24"/>
              </w:rPr>
              <w:t xml:space="preserve"> de participare, in cuantumul si forma solicitata prin prezenta </w:t>
            </w:r>
            <w:r w:rsidR="00502D7C" w:rsidRPr="0074366A">
              <w:rPr>
                <w:rFonts w:ascii="Times New Roman" w:hAnsi="Times New Roman"/>
                <w:iCs/>
                <w:sz w:val="24"/>
                <w:szCs w:val="24"/>
              </w:rPr>
              <w:t>documentație</w:t>
            </w:r>
            <w:r w:rsidRPr="0074366A">
              <w:rPr>
                <w:rFonts w:ascii="Times New Roman" w:hAnsi="Times New Roman"/>
                <w:iCs/>
                <w:sz w:val="24"/>
                <w:szCs w:val="24"/>
              </w:rPr>
              <w:t xml:space="preserve"> (model orientativ Formular nr. 6);</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Scrisoarea de </w:t>
            </w:r>
            <w:r w:rsidR="00502D7C" w:rsidRPr="0074366A">
              <w:rPr>
                <w:rFonts w:ascii="Times New Roman" w:hAnsi="Times New Roman"/>
                <w:iCs/>
                <w:sz w:val="24"/>
                <w:szCs w:val="24"/>
              </w:rPr>
              <w:t>înaintare</w:t>
            </w:r>
            <w:r w:rsidRPr="0074366A">
              <w:rPr>
                <w:rFonts w:ascii="Times New Roman" w:hAnsi="Times New Roman"/>
                <w:iCs/>
                <w:sz w:val="24"/>
                <w:szCs w:val="24"/>
              </w:rPr>
              <w:t xml:space="preserve">, precum si </w:t>
            </w:r>
            <w:r w:rsidR="00502D7C" w:rsidRPr="0074366A">
              <w:rPr>
                <w:rFonts w:ascii="Times New Roman" w:hAnsi="Times New Roman"/>
                <w:iCs/>
                <w:sz w:val="24"/>
                <w:szCs w:val="24"/>
              </w:rPr>
              <w:t>garanția</w:t>
            </w:r>
            <w:r w:rsidRPr="0074366A">
              <w:rPr>
                <w:rFonts w:ascii="Times New Roman" w:hAnsi="Times New Roman"/>
                <w:iCs/>
                <w:sz w:val="24"/>
                <w:szCs w:val="24"/>
              </w:rPr>
              <w:t xml:space="preserve"> de participare si orice </w:t>
            </w:r>
            <w:r w:rsidR="00502D7C" w:rsidRPr="0074366A">
              <w:rPr>
                <w:rFonts w:ascii="Times New Roman" w:hAnsi="Times New Roman"/>
                <w:iCs/>
                <w:sz w:val="24"/>
                <w:szCs w:val="24"/>
              </w:rPr>
              <w:t>împuternicire</w:t>
            </w:r>
            <w:r w:rsidRPr="0074366A">
              <w:rPr>
                <w:rFonts w:ascii="Times New Roman" w:hAnsi="Times New Roman"/>
                <w:iCs/>
                <w:sz w:val="24"/>
                <w:szCs w:val="24"/>
              </w:rPr>
              <w:t xml:space="preserve"> a unui reprezentant al candidatului de a participa la </w:t>
            </w:r>
            <w:r w:rsidR="00502D7C" w:rsidRPr="0074366A">
              <w:rPr>
                <w:rFonts w:ascii="Times New Roman" w:hAnsi="Times New Roman"/>
                <w:iCs/>
                <w:sz w:val="24"/>
                <w:szCs w:val="24"/>
              </w:rPr>
              <w:t>ședința</w:t>
            </w:r>
            <w:r w:rsidRPr="0074366A">
              <w:rPr>
                <w:rFonts w:ascii="Times New Roman" w:hAnsi="Times New Roman"/>
                <w:iCs/>
                <w:sz w:val="24"/>
                <w:szCs w:val="24"/>
              </w:rPr>
              <w:t xml:space="preserve"> de deschidere nu vor fi incluse in plicul ce </w:t>
            </w:r>
            <w:r w:rsidR="00502D7C" w:rsidRPr="0074366A">
              <w:rPr>
                <w:rFonts w:ascii="Times New Roman" w:hAnsi="Times New Roman"/>
                <w:iCs/>
                <w:sz w:val="24"/>
                <w:szCs w:val="24"/>
              </w:rPr>
              <w:t>conține</w:t>
            </w:r>
            <w:r w:rsidRPr="0074366A">
              <w:rPr>
                <w:rFonts w:ascii="Times New Roman" w:hAnsi="Times New Roman"/>
                <w:iCs/>
                <w:sz w:val="24"/>
                <w:szCs w:val="24"/>
              </w:rPr>
              <w:t xml:space="preserve"> ofertele, ci in afara coletului, fiind prezentate separat, simultan cu aceasta. </w:t>
            </w:r>
          </w:p>
          <w:p w:rsidR="00680842" w:rsidRPr="0074366A" w:rsidRDefault="00680842" w:rsidP="001A6C6E">
            <w:pPr>
              <w:spacing w:after="0" w:line="240" w:lineRule="auto"/>
              <w:jc w:val="both"/>
              <w:rPr>
                <w:rFonts w:ascii="Times New Roman" w:hAnsi="Times New Roman"/>
                <w:b/>
                <w:iCs/>
                <w:sz w:val="24"/>
                <w:szCs w:val="24"/>
              </w:rPr>
            </w:pPr>
            <w:r w:rsidRPr="0074366A">
              <w:rPr>
                <w:rFonts w:ascii="Times New Roman" w:hAnsi="Times New Roman"/>
                <w:iCs/>
                <w:sz w:val="24"/>
                <w:szCs w:val="24"/>
              </w:rPr>
              <w:t xml:space="preserve">2. Oferta se va depune in </w:t>
            </w:r>
            <w:proofErr w:type="spellStart"/>
            <w:r w:rsidRPr="0074366A">
              <w:rPr>
                <w:rFonts w:ascii="Times New Roman" w:hAnsi="Times New Roman"/>
                <w:iCs/>
                <w:sz w:val="24"/>
                <w:szCs w:val="24"/>
              </w:rPr>
              <w:t>asa</w:t>
            </w:r>
            <w:proofErr w:type="spellEnd"/>
            <w:r w:rsidRPr="0074366A">
              <w:rPr>
                <w:rFonts w:ascii="Times New Roman" w:hAnsi="Times New Roman"/>
                <w:iCs/>
                <w:sz w:val="24"/>
                <w:szCs w:val="24"/>
              </w:rPr>
              <w:t xml:space="preserve"> fel </w:t>
            </w:r>
            <w:proofErr w:type="spellStart"/>
            <w:r w:rsidRPr="0074366A">
              <w:rPr>
                <w:rFonts w:ascii="Times New Roman" w:hAnsi="Times New Roman"/>
                <w:iCs/>
                <w:sz w:val="24"/>
                <w:szCs w:val="24"/>
              </w:rPr>
              <w:t>incat</w:t>
            </w:r>
            <w:proofErr w:type="spellEnd"/>
            <w:r w:rsidRPr="0074366A">
              <w:rPr>
                <w:rFonts w:ascii="Times New Roman" w:hAnsi="Times New Roman"/>
                <w:iCs/>
                <w:sz w:val="24"/>
                <w:szCs w:val="24"/>
              </w:rPr>
              <w:t xml:space="preserve"> sa fie primita de </w:t>
            </w:r>
            <w:proofErr w:type="spellStart"/>
            <w:r w:rsidRPr="0074366A">
              <w:rPr>
                <w:rFonts w:ascii="Times New Roman" w:hAnsi="Times New Roman"/>
                <w:iCs/>
                <w:sz w:val="24"/>
                <w:szCs w:val="24"/>
              </w:rPr>
              <w:t>catre</w:t>
            </w:r>
            <w:proofErr w:type="spellEnd"/>
            <w:r w:rsidRPr="0074366A">
              <w:rPr>
                <w:rFonts w:ascii="Times New Roman" w:hAnsi="Times New Roman"/>
                <w:iCs/>
                <w:sz w:val="24"/>
                <w:szCs w:val="24"/>
              </w:rPr>
              <w:t xml:space="preserve"> autoritatea contractanta pana la termenul limita de depunere a ofertelor specificat in </w:t>
            </w:r>
            <w:proofErr w:type="spellStart"/>
            <w:r w:rsidRPr="0074366A">
              <w:rPr>
                <w:rFonts w:ascii="Times New Roman" w:hAnsi="Times New Roman"/>
                <w:iCs/>
                <w:sz w:val="24"/>
                <w:szCs w:val="24"/>
              </w:rPr>
              <w:t>Anuntul</w:t>
            </w:r>
            <w:proofErr w:type="spellEnd"/>
            <w:r w:rsidRPr="0074366A">
              <w:rPr>
                <w:rFonts w:ascii="Times New Roman" w:hAnsi="Times New Roman"/>
                <w:iCs/>
                <w:sz w:val="24"/>
                <w:szCs w:val="24"/>
              </w:rPr>
              <w:t xml:space="preserve"> de publicitate. Ofertele trebuie sa </w:t>
            </w:r>
            <w:proofErr w:type="spellStart"/>
            <w:r w:rsidRPr="0074366A">
              <w:rPr>
                <w:rFonts w:ascii="Times New Roman" w:hAnsi="Times New Roman"/>
                <w:iCs/>
                <w:sz w:val="24"/>
                <w:szCs w:val="24"/>
              </w:rPr>
              <w:t>contina</w:t>
            </w:r>
            <w:proofErr w:type="spellEnd"/>
            <w:r w:rsidRPr="0074366A">
              <w:rPr>
                <w:rFonts w:ascii="Times New Roman" w:hAnsi="Times New Roman"/>
                <w:iCs/>
                <w:sz w:val="24"/>
                <w:szCs w:val="24"/>
              </w:rPr>
              <w:t xml:space="preserve"> toate documentele si </w:t>
            </w:r>
            <w:r w:rsidR="00502D7C" w:rsidRPr="0074366A">
              <w:rPr>
                <w:rFonts w:ascii="Times New Roman" w:hAnsi="Times New Roman"/>
                <w:iCs/>
                <w:sz w:val="24"/>
                <w:szCs w:val="24"/>
              </w:rPr>
              <w:t>informațiile</w:t>
            </w:r>
            <w:r w:rsidRPr="0074366A">
              <w:rPr>
                <w:rFonts w:ascii="Times New Roman" w:hAnsi="Times New Roman"/>
                <w:iCs/>
                <w:sz w:val="24"/>
                <w:szCs w:val="24"/>
              </w:rPr>
              <w:t xml:space="preserve"> solicitate si se vor depune</w:t>
            </w:r>
            <w:r w:rsidRPr="0074366A">
              <w:rPr>
                <w:rFonts w:ascii="Times New Roman" w:hAnsi="Times New Roman"/>
                <w:b/>
                <w:iCs/>
                <w:sz w:val="24"/>
                <w:szCs w:val="24"/>
              </w:rPr>
              <w:t xml:space="preserve"> la adresa: </w:t>
            </w:r>
            <w:r>
              <w:rPr>
                <w:rFonts w:ascii="Times New Roman" w:hAnsi="Times New Roman"/>
                <w:b/>
                <w:iCs/>
                <w:sz w:val="24"/>
                <w:szCs w:val="24"/>
              </w:rPr>
              <w:t>..................................</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Operatorii economici trebuie sa ia toate masurile astfel </w:t>
            </w:r>
            <w:proofErr w:type="spellStart"/>
            <w:r w:rsidRPr="0074366A">
              <w:rPr>
                <w:rFonts w:ascii="Times New Roman" w:hAnsi="Times New Roman"/>
                <w:iCs/>
                <w:sz w:val="24"/>
                <w:szCs w:val="24"/>
              </w:rPr>
              <w:t>incat</w:t>
            </w:r>
            <w:proofErr w:type="spellEnd"/>
            <w:r w:rsidRPr="0074366A">
              <w:rPr>
                <w:rFonts w:ascii="Times New Roman" w:hAnsi="Times New Roman"/>
                <w:iCs/>
                <w:sz w:val="24"/>
                <w:szCs w:val="24"/>
              </w:rPr>
              <w:t xml:space="preserve"> sa se asigure ca oferta sa este primita si </w:t>
            </w:r>
            <w:proofErr w:type="spellStart"/>
            <w:r w:rsidRPr="0074366A">
              <w:rPr>
                <w:rFonts w:ascii="Times New Roman" w:hAnsi="Times New Roman"/>
                <w:iCs/>
                <w:sz w:val="24"/>
                <w:szCs w:val="24"/>
              </w:rPr>
              <w:t>inregistrata</w:t>
            </w:r>
            <w:proofErr w:type="spellEnd"/>
            <w:r w:rsidRPr="0074366A">
              <w:rPr>
                <w:rFonts w:ascii="Times New Roman" w:hAnsi="Times New Roman"/>
                <w:iCs/>
                <w:sz w:val="24"/>
                <w:szCs w:val="24"/>
              </w:rPr>
              <w:t xml:space="preserve"> de </w:t>
            </w:r>
            <w:proofErr w:type="spellStart"/>
            <w:r w:rsidRPr="0074366A">
              <w:rPr>
                <w:rFonts w:ascii="Times New Roman" w:hAnsi="Times New Roman"/>
                <w:iCs/>
                <w:sz w:val="24"/>
                <w:szCs w:val="24"/>
              </w:rPr>
              <w:t>catre</w:t>
            </w:r>
            <w:proofErr w:type="spellEnd"/>
            <w:r w:rsidRPr="0074366A">
              <w:rPr>
                <w:rFonts w:ascii="Times New Roman" w:hAnsi="Times New Roman"/>
                <w:iCs/>
                <w:sz w:val="24"/>
                <w:szCs w:val="24"/>
              </w:rPr>
              <w:t xml:space="preserve"> autoritatea contractanta pana la termenul limita de depunere a ofertelor, stabilit in </w:t>
            </w:r>
            <w:proofErr w:type="spellStart"/>
            <w:r w:rsidRPr="0074366A">
              <w:rPr>
                <w:rFonts w:ascii="Times New Roman" w:hAnsi="Times New Roman"/>
                <w:iCs/>
                <w:sz w:val="24"/>
                <w:szCs w:val="24"/>
              </w:rPr>
              <w:t>Anuntul</w:t>
            </w:r>
            <w:proofErr w:type="spellEnd"/>
            <w:r w:rsidRPr="0074366A">
              <w:rPr>
                <w:rFonts w:ascii="Times New Roman" w:hAnsi="Times New Roman"/>
                <w:iCs/>
                <w:sz w:val="24"/>
                <w:szCs w:val="24"/>
              </w:rPr>
              <w:t xml:space="preserve"> de publicitate. Ofertele vor fi </w:t>
            </w:r>
            <w:proofErr w:type="spellStart"/>
            <w:r w:rsidRPr="0074366A">
              <w:rPr>
                <w:rFonts w:ascii="Times New Roman" w:hAnsi="Times New Roman"/>
                <w:iCs/>
                <w:sz w:val="24"/>
                <w:szCs w:val="24"/>
              </w:rPr>
              <w:t>inregistrate</w:t>
            </w:r>
            <w:proofErr w:type="spellEnd"/>
            <w:r w:rsidRPr="0074366A">
              <w:rPr>
                <w:rFonts w:ascii="Times New Roman" w:hAnsi="Times New Roman"/>
                <w:iCs/>
                <w:sz w:val="24"/>
                <w:szCs w:val="24"/>
              </w:rPr>
              <w:t xml:space="preserve"> in ordinea primirii, </w:t>
            </w:r>
            <w:proofErr w:type="spellStart"/>
            <w:r w:rsidRPr="0074366A">
              <w:rPr>
                <w:rFonts w:ascii="Times New Roman" w:hAnsi="Times New Roman"/>
                <w:iCs/>
                <w:sz w:val="24"/>
                <w:szCs w:val="24"/>
              </w:rPr>
              <w:t>precizandu-se</w:t>
            </w:r>
            <w:proofErr w:type="spellEnd"/>
            <w:r w:rsidRPr="0074366A">
              <w:rPr>
                <w:rFonts w:ascii="Times New Roman" w:hAnsi="Times New Roman"/>
                <w:iCs/>
                <w:sz w:val="24"/>
                <w:szCs w:val="24"/>
              </w:rPr>
              <w:t xml:space="preserve"> </w:t>
            </w:r>
            <w:r w:rsidR="00502D7C" w:rsidRPr="0074366A">
              <w:rPr>
                <w:rFonts w:ascii="Times New Roman" w:hAnsi="Times New Roman"/>
                <w:iCs/>
                <w:sz w:val="24"/>
                <w:szCs w:val="24"/>
              </w:rPr>
              <w:t>numărul</w:t>
            </w:r>
            <w:r w:rsidRPr="0074366A">
              <w:rPr>
                <w:rFonts w:ascii="Times New Roman" w:hAnsi="Times New Roman"/>
                <w:iCs/>
                <w:sz w:val="24"/>
                <w:szCs w:val="24"/>
              </w:rPr>
              <w:t xml:space="preserve"> de </w:t>
            </w:r>
            <w:proofErr w:type="spellStart"/>
            <w:r w:rsidRPr="0074366A">
              <w:rPr>
                <w:rFonts w:ascii="Times New Roman" w:hAnsi="Times New Roman"/>
                <w:iCs/>
                <w:sz w:val="24"/>
                <w:szCs w:val="24"/>
              </w:rPr>
              <w:t>inregistrare</w:t>
            </w:r>
            <w:proofErr w:type="spellEnd"/>
            <w:r w:rsidRPr="0074366A">
              <w:rPr>
                <w:rFonts w:ascii="Times New Roman" w:hAnsi="Times New Roman"/>
                <w:iCs/>
                <w:sz w:val="24"/>
                <w:szCs w:val="24"/>
              </w:rPr>
              <w:t>, data si ora depunerii acestora.</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3. Ofertele depuse prin orice alte mijloace nu vor fi luate in considerare. Ofertele depuse la alta adresa </w:t>
            </w:r>
            <w:proofErr w:type="spellStart"/>
            <w:r w:rsidRPr="0074366A">
              <w:rPr>
                <w:rFonts w:ascii="Times New Roman" w:hAnsi="Times New Roman"/>
                <w:iCs/>
                <w:sz w:val="24"/>
                <w:szCs w:val="24"/>
              </w:rPr>
              <w:t>decat</w:t>
            </w:r>
            <w:proofErr w:type="spellEnd"/>
            <w:r w:rsidRPr="0074366A">
              <w:rPr>
                <w:rFonts w:ascii="Times New Roman" w:hAnsi="Times New Roman"/>
                <w:iCs/>
                <w:sz w:val="24"/>
                <w:szCs w:val="24"/>
              </w:rPr>
              <w:t xml:space="preserve"> cea indicata ,vor fi respinse ca inacceptabile si returnate nedeschise.</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Ofertele se vor depune in 2 exemplare, din care 1 (un) original si 1 (una) copie si un CD/DVD cu varianta electronica. In eventualitatea unei discrepante intre original si copie, va prevala originalul. Plicurile </w:t>
            </w:r>
            <w:proofErr w:type="spellStart"/>
            <w:r w:rsidRPr="0074366A">
              <w:rPr>
                <w:rFonts w:ascii="Times New Roman" w:hAnsi="Times New Roman"/>
                <w:iCs/>
                <w:sz w:val="24"/>
                <w:szCs w:val="24"/>
              </w:rPr>
              <w:t>continand</w:t>
            </w:r>
            <w:proofErr w:type="spellEnd"/>
            <w:r w:rsidRPr="0074366A">
              <w:rPr>
                <w:rFonts w:ascii="Times New Roman" w:hAnsi="Times New Roman"/>
                <w:iCs/>
                <w:sz w:val="24"/>
                <w:szCs w:val="24"/>
              </w:rPr>
              <w:t xml:space="preserve"> exemplarele respective trebuie marcate </w:t>
            </w:r>
            <w:r w:rsidR="00CD7693" w:rsidRPr="0074366A">
              <w:rPr>
                <w:rFonts w:ascii="Times New Roman" w:hAnsi="Times New Roman"/>
                <w:iCs/>
                <w:sz w:val="24"/>
                <w:szCs w:val="24"/>
              </w:rPr>
              <w:t>corespunzător</w:t>
            </w:r>
            <w:r w:rsidRPr="0074366A">
              <w:rPr>
                <w:rFonts w:ascii="Times New Roman" w:hAnsi="Times New Roman"/>
                <w:iCs/>
                <w:sz w:val="24"/>
                <w:szCs w:val="24"/>
              </w:rPr>
              <w:t xml:space="preserve"> ca ORIGINAL sau COPIE. In cazul in care exista discrepante intre versiunea electronica si versiunea </w:t>
            </w:r>
            <w:r w:rsidR="00CD7693" w:rsidRPr="0074366A">
              <w:rPr>
                <w:rFonts w:ascii="Times New Roman" w:hAnsi="Times New Roman"/>
                <w:iCs/>
                <w:sz w:val="24"/>
                <w:szCs w:val="24"/>
              </w:rPr>
              <w:t>tipărita</w:t>
            </w:r>
            <w:r w:rsidRPr="0074366A">
              <w:rPr>
                <w:rFonts w:ascii="Times New Roman" w:hAnsi="Times New Roman"/>
                <w:iCs/>
                <w:sz w:val="24"/>
                <w:szCs w:val="24"/>
              </w:rPr>
              <w:t>, originala, va fi luata in considerare aceasta din urma.</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4. Plicul/coletul exterior va include, doua plicuri separate, sigilate si stampilate, unul marcat ORIGINAL si COPIE. Acesta va </w:t>
            </w:r>
            <w:r w:rsidR="00502D7C" w:rsidRPr="0074366A">
              <w:rPr>
                <w:rFonts w:ascii="Times New Roman" w:hAnsi="Times New Roman"/>
                <w:iCs/>
                <w:sz w:val="24"/>
                <w:szCs w:val="24"/>
              </w:rPr>
              <w:t>conține</w:t>
            </w:r>
            <w:r w:rsidRPr="0074366A">
              <w:rPr>
                <w:rFonts w:ascii="Times New Roman" w:hAnsi="Times New Roman"/>
                <w:iCs/>
                <w:sz w:val="24"/>
                <w:szCs w:val="24"/>
              </w:rPr>
              <w:t xml:space="preserve"> toate documentele si formularele relevante pentru dovada </w:t>
            </w:r>
            <w:r w:rsidR="00502D7C" w:rsidRPr="0074366A">
              <w:rPr>
                <w:rFonts w:ascii="Times New Roman" w:hAnsi="Times New Roman"/>
                <w:iCs/>
                <w:sz w:val="24"/>
                <w:szCs w:val="24"/>
              </w:rPr>
              <w:t>îndeplinirii</w:t>
            </w:r>
            <w:r w:rsidRPr="0074366A">
              <w:rPr>
                <w:rFonts w:ascii="Times New Roman" w:hAnsi="Times New Roman"/>
                <w:iCs/>
                <w:sz w:val="24"/>
                <w:szCs w:val="24"/>
              </w:rPr>
              <w:t xml:space="preserve"> criteriilor de calificare precum si ofertele tehnice si financiare  </w:t>
            </w:r>
            <w:r w:rsidR="00502D7C" w:rsidRPr="0074366A">
              <w:rPr>
                <w:rFonts w:ascii="Times New Roman" w:hAnsi="Times New Roman"/>
                <w:iCs/>
                <w:sz w:val="24"/>
                <w:szCs w:val="24"/>
              </w:rPr>
              <w:t>menționate</w:t>
            </w:r>
            <w:r w:rsidRPr="0074366A">
              <w:rPr>
                <w:rFonts w:ascii="Times New Roman" w:hAnsi="Times New Roman"/>
                <w:iCs/>
                <w:sz w:val="24"/>
                <w:szCs w:val="24"/>
              </w:rPr>
              <w:t xml:space="preserve"> in </w:t>
            </w:r>
            <w:r w:rsidR="00502D7C" w:rsidRPr="0074366A">
              <w:rPr>
                <w:rFonts w:ascii="Times New Roman" w:hAnsi="Times New Roman"/>
                <w:iCs/>
                <w:sz w:val="24"/>
                <w:szCs w:val="24"/>
              </w:rPr>
              <w:t>documentația</w:t>
            </w:r>
            <w:r w:rsidRPr="0074366A">
              <w:rPr>
                <w:rFonts w:ascii="Times New Roman" w:hAnsi="Times New Roman"/>
                <w:iCs/>
                <w:sz w:val="24"/>
                <w:szCs w:val="24"/>
              </w:rPr>
              <w:t xml:space="preserve"> de atribuire si va purta </w:t>
            </w:r>
            <w:r w:rsidR="00502D7C" w:rsidRPr="0074366A">
              <w:rPr>
                <w:rFonts w:ascii="Times New Roman" w:hAnsi="Times New Roman"/>
                <w:iCs/>
                <w:sz w:val="24"/>
                <w:szCs w:val="24"/>
              </w:rPr>
              <w:t>următoarele</w:t>
            </w:r>
            <w:r w:rsidRPr="0074366A">
              <w:rPr>
                <w:rFonts w:ascii="Times New Roman" w:hAnsi="Times New Roman"/>
                <w:iCs/>
                <w:sz w:val="24"/>
                <w:szCs w:val="24"/>
              </w:rPr>
              <w:t xml:space="preserve"> </w:t>
            </w:r>
            <w:r w:rsidR="00502D7C" w:rsidRPr="0074366A">
              <w:rPr>
                <w:rFonts w:ascii="Times New Roman" w:hAnsi="Times New Roman"/>
                <w:iCs/>
                <w:sz w:val="24"/>
                <w:szCs w:val="24"/>
              </w:rPr>
              <w:t>informații</w:t>
            </w:r>
            <w:r w:rsidRPr="0074366A">
              <w:rPr>
                <w:rFonts w:ascii="Times New Roman" w:hAnsi="Times New Roman"/>
                <w:iCs/>
                <w:sz w:val="24"/>
                <w:szCs w:val="24"/>
              </w:rPr>
              <w:t xml:space="preserve"> obligatorii: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 Numele/denumirea si adresa completa a operatorului economic;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 Obiectul </w:t>
            </w:r>
            <w:r w:rsidR="00502D7C" w:rsidRPr="0074366A">
              <w:rPr>
                <w:rFonts w:ascii="Times New Roman" w:hAnsi="Times New Roman"/>
                <w:iCs/>
                <w:sz w:val="24"/>
                <w:szCs w:val="24"/>
              </w:rPr>
              <w:t>încheierii</w:t>
            </w:r>
            <w:r w:rsidRPr="0074366A">
              <w:rPr>
                <w:rFonts w:ascii="Times New Roman" w:hAnsi="Times New Roman"/>
                <w:iCs/>
                <w:sz w:val="24"/>
                <w:szCs w:val="24"/>
              </w:rPr>
              <w:t xml:space="preserve"> acordului cadru;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 Adresa </w:t>
            </w:r>
            <w:proofErr w:type="spellStart"/>
            <w:r w:rsidRPr="0074366A">
              <w:rPr>
                <w:rFonts w:ascii="Times New Roman" w:hAnsi="Times New Roman"/>
                <w:iCs/>
                <w:sz w:val="24"/>
                <w:szCs w:val="24"/>
              </w:rPr>
              <w:t>autoritatii</w:t>
            </w:r>
            <w:proofErr w:type="spellEnd"/>
            <w:r w:rsidRPr="0074366A">
              <w:rPr>
                <w:rFonts w:ascii="Times New Roman" w:hAnsi="Times New Roman"/>
                <w:iCs/>
                <w:sz w:val="24"/>
                <w:szCs w:val="24"/>
              </w:rPr>
              <w:t xml:space="preserve"> contractante indicata si la care este depusa oferta;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 </w:t>
            </w:r>
            <w:r w:rsidR="00502D7C" w:rsidRPr="0074366A">
              <w:rPr>
                <w:rFonts w:ascii="Times New Roman" w:hAnsi="Times New Roman"/>
                <w:iCs/>
                <w:sz w:val="24"/>
                <w:szCs w:val="24"/>
              </w:rPr>
              <w:t>Mențiunea</w:t>
            </w:r>
            <w:r w:rsidRPr="0074366A">
              <w:rPr>
                <w:rFonts w:ascii="Times New Roman" w:hAnsi="Times New Roman"/>
                <w:iCs/>
                <w:sz w:val="24"/>
                <w:szCs w:val="24"/>
              </w:rPr>
              <w:t xml:space="preserve"> „A nu se deschide </w:t>
            </w:r>
            <w:r w:rsidR="00502D7C" w:rsidRPr="0074366A">
              <w:rPr>
                <w:rFonts w:ascii="Times New Roman" w:hAnsi="Times New Roman"/>
                <w:iCs/>
                <w:sz w:val="24"/>
                <w:szCs w:val="24"/>
              </w:rPr>
              <w:t>înainte</w:t>
            </w:r>
            <w:r w:rsidRPr="0074366A">
              <w:rPr>
                <w:rFonts w:ascii="Times New Roman" w:hAnsi="Times New Roman"/>
                <w:iCs/>
                <w:sz w:val="24"/>
                <w:szCs w:val="24"/>
              </w:rPr>
              <w:t xml:space="preserve"> de </w:t>
            </w:r>
            <w:r w:rsidR="00502D7C" w:rsidRPr="0074366A">
              <w:rPr>
                <w:rFonts w:ascii="Times New Roman" w:hAnsi="Times New Roman"/>
                <w:iCs/>
                <w:sz w:val="24"/>
                <w:szCs w:val="24"/>
              </w:rPr>
              <w:t>ședința</w:t>
            </w:r>
            <w:r w:rsidRPr="0074366A">
              <w:rPr>
                <w:rFonts w:ascii="Times New Roman" w:hAnsi="Times New Roman"/>
                <w:iCs/>
                <w:sz w:val="24"/>
                <w:szCs w:val="24"/>
              </w:rPr>
              <w:t xml:space="preserve"> de deschidere a ofertelor”.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Plicul trebuie sa fie marcat cu denumirea si adresa ofertantului, pentru a permite returnarea ofertei </w:t>
            </w:r>
            <w:proofErr w:type="spellStart"/>
            <w:r w:rsidRPr="0074366A">
              <w:rPr>
                <w:rFonts w:ascii="Times New Roman" w:hAnsi="Times New Roman"/>
                <w:iCs/>
                <w:sz w:val="24"/>
                <w:szCs w:val="24"/>
              </w:rPr>
              <w:t>fara</w:t>
            </w:r>
            <w:proofErr w:type="spellEnd"/>
            <w:r w:rsidRPr="0074366A">
              <w:rPr>
                <w:rFonts w:ascii="Times New Roman" w:hAnsi="Times New Roman"/>
                <w:iCs/>
                <w:sz w:val="24"/>
                <w:szCs w:val="24"/>
              </w:rPr>
              <w:t xml:space="preserve"> a fi deschisa, daca va fi cazul.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Daca plicul exterior nu este marcat conform prevederilor de mai sus, autoritatea contractanta nu </w:t>
            </w:r>
            <w:proofErr w:type="spellStart"/>
            <w:r w:rsidRPr="0074366A">
              <w:rPr>
                <w:rFonts w:ascii="Times New Roman" w:hAnsi="Times New Roman"/>
                <w:iCs/>
                <w:sz w:val="24"/>
                <w:szCs w:val="24"/>
              </w:rPr>
              <w:t>isi</w:t>
            </w:r>
            <w:proofErr w:type="spellEnd"/>
            <w:r w:rsidRPr="0074366A">
              <w:rPr>
                <w:rFonts w:ascii="Times New Roman" w:hAnsi="Times New Roman"/>
                <w:iCs/>
                <w:sz w:val="24"/>
                <w:szCs w:val="24"/>
              </w:rPr>
              <w:t xml:space="preserve"> asuma nici o responsabilitate pentru </w:t>
            </w:r>
            <w:r w:rsidR="00502D7C" w:rsidRPr="0074366A">
              <w:rPr>
                <w:rFonts w:ascii="Times New Roman" w:hAnsi="Times New Roman"/>
                <w:iCs/>
                <w:sz w:val="24"/>
                <w:szCs w:val="24"/>
              </w:rPr>
              <w:t>rătăcirea</w:t>
            </w:r>
            <w:r w:rsidRPr="0074366A">
              <w:rPr>
                <w:rFonts w:ascii="Times New Roman" w:hAnsi="Times New Roman"/>
                <w:iCs/>
                <w:sz w:val="24"/>
                <w:szCs w:val="24"/>
              </w:rPr>
              <w:t xml:space="preserve"> ofertei.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lastRenderedPageBreak/>
              <w:t xml:space="preserve">Plicul/coletul </w:t>
            </w:r>
            <w:r w:rsidR="00CD7693" w:rsidRPr="0074366A">
              <w:rPr>
                <w:rFonts w:ascii="Times New Roman" w:hAnsi="Times New Roman"/>
                <w:iCs/>
                <w:sz w:val="24"/>
                <w:szCs w:val="24"/>
              </w:rPr>
              <w:t>conținând</w:t>
            </w:r>
            <w:r w:rsidRPr="0074366A">
              <w:rPr>
                <w:rFonts w:ascii="Times New Roman" w:hAnsi="Times New Roman"/>
                <w:iCs/>
                <w:sz w:val="24"/>
                <w:szCs w:val="24"/>
              </w:rPr>
              <w:t xml:space="preserve"> oferta se </w:t>
            </w:r>
            <w:r w:rsidR="00CD7693" w:rsidRPr="0074366A">
              <w:rPr>
                <w:rFonts w:ascii="Times New Roman" w:hAnsi="Times New Roman"/>
                <w:iCs/>
                <w:sz w:val="24"/>
                <w:szCs w:val="24"/>
              </w:rPr>
              <w:t>primește</w:t>
            </w:r>
            <w:r w:rsidRPr="0074366A">
              <w:rPr>
                <w:rFonts w:ascii="Times New Roman" w:hAnsi="Times New Roman"/>
                <w:iCs/>
                <w:sz w:val="24"/>
                <w:szCs w:val="24"/>
              </w:rPr>
              <w:t xml:space="preserve"> de </w:t>
            </w:r>
            <w:proofErr w:type="spellStart"/>
            <w:r w:rsidRPr="0074366A">
              <w:rPr>
                <w:rFonts w:ascii="Times New Roman" w:hAnsi="Times New Roman"/>
                <w:iCs/>
                <w:sz w:val="24"/>
                <w:szCs w:val="24"/>
              </w:rPr>
              <w:t>catre</w:t>
            </w:r>
            <w:proofErr w:type="spellEnd"/>
            <w:r w:rsidRPr="0074366A">
              <w:rPr>
                <w:rFonts w:ascii="Times New Roman" w:hAnsi="Times New Roman"/>
                <w:iCs/>
                <w:sz w:val="24"/>
                <w:szCs w:val="24"/>
              </w:rPr>
              <w:t xml:space="preserve"> autoritatea contractanta numai daca este intact, sigilat si netransparent.</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Ofertele primite se </w:t>
            </w:r>
            <w:r w:rsidR="00CD7693" w:rsidRPr="0074366A">
              <w:rPr>
                <w:rFonts w:ascii="Times New Roman" w:hAnsi="Times New Roman"/>
                <w:iCs/>
                <w:sz w:val="24"/>
                <w:szCs w:val="24"/>
              </w:rPr>
              <w:t>păstrează</w:t>
            </w:r>
            <w:r w:rsidRPr="0074366A">
              <w:rPr>
                <w:rFonts w:ascii="Times New Roman" w:hAnsi="Times New Roman"/>
                <w:iCs/>
                <w:sz w:val="24"/>
                <w:szCs w:val="24"/>
              </w:rPr>
              <w:t xml:space="preserve"> nedeschise de autoritatea contractanta, pana la data si ora </w:t>
            </w:r>
            <w:proofErr w:type="spellStart"/>
            <w:r w:rsidRPr="0074366A">
              <w:rPr>
                <w:rFonts w:ascii="Times New Roman" w:hAnsi="Times New Roman"/>
                <w:iCs/>
                <w:sz w:val="24"/>
                <w:szCs w:val="24"/>
              </w:rPr>
              <w:t>inceperii</w:t>
            </w:r>
            <w:proofErr w:type="spellEnd"/>
            <w:r w:rsidRPr="0074366A">
              <w:rPr>
                <w:rFonts w:ascii="Times New Roman" w:hAnsi="Times New Roman"/>
                <w:iCs/>
                <w:sz w:val="24"/>
                <w:szCs w:val="24"/>
              </w:rPr>
              <w:t xml:space="preserve"> </w:t>
            </w:r>
            <w:r w:rsidR="00CD7693" w:rsidRPr="0074366A">
              <w:rPr>
                <w:rFonts w:ascii="Times New Roman" w:hAnsi="Times New Roman"/>
                <w:iCs/>
                <w:sz w:val="24"/>
                <w:szCs w:val="24"/>
              </w:rPr>
              <w:t>ședinței</w:t>
            </w:r>
            <w:r w:rsidRPr="0074366A">
              <w:rPr>
                <w:rFonts w:ascii="Times New Roman" w:hAnsi="Times New Roman"/>
                <w:iCs/>
                <w:sz w:val="24"/>
                <w:szCs w:val="24"/>
              </w:rPr>
              <w:t xml:space="preserve"> de deschidere.</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Documentele trebuie sa fie </w:t>
            </w:r>
            <w:proofErr w:type="spellStart"/>
            <w:r w:rsidRPr="0074366A">
              <w:rPr>
                <w:rFonts w:ascii="Times New Roman" w:hAnsi="Times New Roman"/>
                <w:iCs/>
                <w:sz w:val="24"/>
                <w:szCs w:val="24"/>
              </w:rPr>
              <w:t>tiparite</w:t>
            </w:r>
            <w:proofErr w:type="spellEnd"/>
            <w:r w:rsidRPr="0074366A">
              <w:rPr>
                <w:rFonts w:ascii="Times New Roman" w:hAnsi="Times New Roman"/>
                <w:iCs/>
                <w:sz w:val="24"/>
                <w:szCs w:val="24"/>
              </w:rPr>
              <w:t xml:space="preserve"> sau scrise cu cerneala </w:t>
            </w:r>
            <w:proofErr w:type="spellStart"/>
            <w:r w:rsidRPr="0074366A">
              <w:rPr>
                <w:rFonts w:ascii="Times New Roman" w:hAnsi="Times New Roman"/>
                <w:iCs/>
                <w:sz w:val="24"/>
                <w:szCs w:val="24"/>
              </w:rPr>
              <w:t>neradiabila</w:t>
            </w:r>
            <w:proofErr w:type="spellEnd"/>
            <w:r w:rsidRPr="0074366A">
              <w:rPr>
                <w:rFonts w:ascii="Times New Roman" w:hAnsi="Times New Roman"/>
                <w:iCs/>
                <w:sz w:val="24"/>
                <w:szCs w:val="24"/>
              </w:rPr>
              <w:t xml:space="preserve"> si vor fi numerotate, semnate si stampilate pe fiecare pagina de reprezentantul /</w:t>
            </w:r>
            <w:proofErr w:type="spellStart"/>
            <w:r w:rsidRPr="0074366A">
              <w:rPr>
                <w:rFonts w:ascii="Times New Roman" w:hAnsi="Times New Roman"/>
                <w:iCs/>
                <w:sz w:val="24"/>
                <w:szCs w:val="24"/>
              </w:rPr>
              <w:t>reprezentantii</w:t>
            </w:r>
            <w:proofErr w:type="spellEnd"/>
            <w:r w:rsidRPr="0074366A">
              <w:rPr>
                <w:rFonts w:ascii="Times New Roman" w:hAnsi="Times New Roman"/>
                <w:iCs/>
                <w:sz w:val="24"/>
                <w:szCs w:val="24"/>
              </w:rPr>
              <w:t xml:space="preserve"> autorizat /</w:t>
            </w:r>
            <w:proofErr w:type="spellStart"/>
            <w:r w:rsidRPr="0074366A">
              <w:rPr>
                <w:rFonts w:ascii="Times New Roman" w:hAnsi="Times New Roman"/>
                <w:iCs/>
                <w:sz w:val="24"/>
                <w:szCs w:val="24"/>
              </w:rPr>
              <w:t>autorizati</w:t>
            </w:r>
            <w:proofErr w:type="spellEnd"/>
            <w:r w:rsidRPr="0074366A">
              <w:rPr>
                <w:rFonts w:ascii="Times New Roman" w:hAnsi="Times New Roman"/>
                <w:iCs/>
                <w:sz w:val="24"/>
                <w:szCs w:val="24"/>
              </w:rPr>
              <w:t xml:space="preserve"> sa angajeze operatorul economic prin contract. In cazul documentelor emise de </w:t>
            </w:r>
            <w:proofErr w:type="spellStart"/>
            <w:r w:rsidRPr="0074366A">
              <w:rPr>
                <w:rFonts w:ascii="Times New Roman" w:hAnsi="Times New Roman"/>
                <w:iCs/>
                <w:sz w:val="24"/>
                <w:szCs w:val="24"/>
              </w:rPr>
              <w:t>institutii</w:t>
            </w:r>
            <w:proofErr w:type="spellEnd"/>
            <w:r w:rsidRPr="0074366A">
              <w:rPr>
                <w:rFonts w:ascii="Times New Roman" w:hAnsi="Times New Roman"/>
                <w:iCs/>
                <w:sz w:val="24"/>
                <w:szCs w:val="24"/>
              </w:rPr>
              <w:t xml:space="preserve"> /organisme oficiale abilitate in acest sens, documentele respective trebuie sa fie semnate si parafate conform prevederilor legale. Orice </w:t>
            </w:r>
            <w:proofErr w:type="spellStart"/>
            <w:r w:rsidRPr="0074366A">
              <w:rPr>
                <w:rFonts w:ascii="Times New Roman" w:hAnsi="Times New Roman"/>
                <w:iCs/>
                <w:sz w:val="24"/>
                <w:szCs w:val="24"/>
              </w:rPr>
              <w:t>stersatura</w:t>
            </w:r>
            <w:proofErr w:type="spellEnd"/>
            <w:r w:rsidRPr="0074366A">
              <w:rPr>
                <w:rFonts w:ascii="Times New Roman" w:hAnsi="Times New Roman"/>
                <w:iCs/>
                <w:sz w:val="24"/>
                <w:szCs w:val="24"/>
              </w:rPr>
              <w:t xml:space="preserve">, </w:t>
            </w:r>
            <w:proofErr w:type="spellStart"/>
            <w:r w:rsidRPr="0074366A">
              <w:rPr>
                <w:rFonts w:ascii="Times New Roman" w:hAnsi="Times New Roman"/>
                <w:iCs/>
                <w:sz w:val="24"/>
                <w:szCs w:val="24"/>
              </w:rPr>
              <w:t>adaugare</w:t>
            </w:r>
            <w:proofErr w:type="spellEnd"/>
            <w:r w:rsidRPr="0074366A">
              <w:rPr>
                <w:rFonts w:ascii="Times New Roman" w:hAnsi="Times New Roman"/>
                <w:iCs/>
                <w:sz w:val="24"/>
                <w:szCs w:val="24"/>
              </w:rPr>
              <w:t xml:space="preserve">, interliniere sau scris peste cel dinainte sunt valide doar daca sunt vizate de </w:t>
            </w:r>
            <w:proofErr w:type="spellStart"/>
            <w:r w:rsidRPr="0074366A">
              <w:rPr>
                <w:rFonts w:ascii="Times New Roman" w:hAnsi="Times New Roman"/>
                <w:iCs/>
                <w:sz w:val="24"/>
                <w:szCs w:val="24"/>
              </w:rPr>
              <w:t>catre</w:t>
            </w:r>
            <w:proofErr w:type="spellEnd"/>
            <w:r w:rsidRPr="0074366A">
              <w:rPr>
                <w:rFonts w:ascii="Times New Roman" w:hAnsi="Times New Roman"/>
                <w:iCs/>
                <w:sz w:val="24"/>
                <w:szCs w:val="24"/>
              </w:rPr>
              <w:t xml:space="preserve"> persoana/persoanele autorizata/autorizate sa semneze oferta. </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b/>
                <w:iCs/>
                <w:sz w:val="24"/>
                <w:szCs w:val="24"/>
              </w:rPr>
            </w:pPr>
            <w:r w:rsidRPr="0074366A">
              <w:rPr>
                <w:rFonts w:ascii="Times New Roman" w:hAnsi="Times New Roman"/>
                <w:b/>
                <w:sz w:val="24"/>
                <w:szCs w:val="24"/>
              </w:rPr>
              <w:t>b) Reguli de comunicare si transmitere a datelor:</w:t>
            </w:r>
            <w:r w:rsidRPr="0074366A">
              <w:rPr>
                <w:rFonts w:ascii="Times New Roman" w:hAnsi="Times New Roman"/>
                <w:b/>
                <w:iCs/>
                <w:sz w:val="24"/>
                <w:szCs w:val="24"/>
              </w:rPr>
              <w:t xml:space="preserve"> </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iCs/>
                <w:strike/>
                <w:sz w:val="24"/>
                <w:szCs w:val="24"/>
              </w:rPr>
            </w:pPr>
            <w:r w:rsidRPr="0074366A">
              <w:rPr>
                <w:rFonts w:ascii="Times New Roman" w:hAnsi="Times New Roman"/>
                <w:iCs/>
                <w:sz w:val="24"/>
                <w:szCs w:val="24"/>
              </w:rPr>
              <w:t xml:space="preserve">b1) Solicitările de clarificări </w:t>
            </w:r>
            <w:proofErr w:type="spellStart"/>
            <w:r w:rsidRPr="0074366A">
              <w:rPr>
                <w:rFonts w:ascii="Times New Roman" w:hAnsi="Times New Roman"/>
                <w:iCs/>
                <w:sz w:val="24"/>
                <w:szCs w:val="24"/>
              </w:rPr>
              <w:t>referitorare</w:t>
            </w:r>
            <w:proofErr w:type="spellEnd"/>
            <w:r w:rsidRPr="0074366A">
              <w:rPr>
                <w:rFonts w:ascii="Times New Roman" w:hAnsi="Times New Roman"/>
                <w:iCs/>
                <w:sz w:val="24"/>
                <w:szCs w:val="24"/>
              </w:rPr>
              <w:t xml:space="preserve"> la prezenta </w:t>
            </w:r>
            <w:r w:rsidR="00C6623F" w:rsidRPr="0074366A">
              <w:rPr>
                <w:rFonts w:ascii="Times New Roman" w:hAnsi="Times New Roman"/>
                <w:iCs/>
                <w:sz w:val="24"/>
                <w:szCs w:val="24"/>
              </w:rPr>
              <w:t>documentație</w:t>
            </w:r>
            <w:r w:rsidRPr="0074366A">
              <w:rPr>
                <w:rFonts w:ascii="Times New Roman" w:hAnsi="Times New Roman"/>
                <w:iCs/>
                <w:sz w:val="24"/>
                <w:szCs w:val="24"/>
              </w:rPr>
              <w:t xml:space="preserve"> de atribuire, se vor adresa in scris, in termenul precizat in </w:t>
            </w:r>
            <w:proofErr w:type="spellStart"/>
            <w:r w:rsidRPr="0074366A">
              <w:rPr>
                <w:rFonts w:ascii="Times New Roman" w:hAnsi="Times New Roman"/>
                <w:iCs/>
                <w:sz w:val="24"/>
                <w:szCs w:val="24"/>
              </w:rPr>
              <w:t>Anuntul</w:t>
            </w:r>
            <w:proofErr w:type="spellEnd"/>
            <w:r w:rsidRPr="0074366A">
              <w:rPr>
                <w:rFonts w:ascii="Times New Roman" w:hAnsi="Times New Roman"/>
                <w:iCs/>
                <w:sz w:val="24"/>
                <w:szCs w:val="24"/>
              </w:rPr>
              <w:t xml:space="preserve"> Publicitar - </w:t>
            </w:r>
            <w:r w:rsidR="00BA3B14">
              <w:rPr>
                <w:rFonts w:ascii="Times New Roman" w:hAnsi="Times New Roman"/>
                <w:iCs/>
                <w:sz w:val="24"/>
                <w:szCs w:val="24"/>
              </w:rPr>
              <w:t xml:space="preserve"> </w:t>
            </w:r>
            <w:r w:rsidR="00BA3B14" w:rsidRPr="00BA3B14">
              <w:rPr>
                <w:rFonts w:ascii="Times New Roman" w:hAnsi="Times New Roman"/>
                <w:b/>
                <w:iCs/>
                <w:sz w:val="24"/>
                <w:szCs w:val="24"/>
              </w:rPr>
              <w:t xml:space="preserve">24 iunie.2025 </w:t>
            </w:r>
            <w:r w:rsidRPr="00BA3B14">
              <w:rPr>
                <w:rFonts w:ascii="Times New Roman" w:hAnsi="Times New Roman"/>
                <w:b/>
                <w:iCs/>
                <w:sz w:val="24"/>
                <w:szCs w:val="24"/>
              </w:rPr>
              <w:t xml:space="preserve"> ora 11:00</w:t>
            </w:r>
            <w:r w:rsidRPr="0074366A">
              <w:rPr>
                <w:rFonts w:ascii="Times New Roman" w:hAnsi="Times New Roman"/>
                <w:iCs/>
                <w:sz w:val="24"/>
                <w:szCs w:val="24"/>
              </w:rPr>
              <w:t xml:space="preserve">, prin depunerea unei adrese la sediul </w:t>
            </w:r>
            <w:proofErr w:type="spellStart"/>
            <w:r w:rsidRPr="0074366A">
              <w:rPr>
                <w:rFonts w:ascii="Times New Roman" w:hAnsi="Times New Roman"/>
                <w:iCs/>
                <w:sz w:val="24"/>
                <w:szCs w:val="24"/>
              </w:rPr>
              <w:t>autoritatii</w:t>
            </w:r>
            <w:proofErr w:type="spellEnd"/>
            <w:r w:rsidRPr="0074366A">
              <w:rPr>
                <w:rFonts w:ascii="Times New Roman" w:hAnsi="Times New Roman"/>
                <w:iCs/>
                <w:sz w:val="24"/>
                <w:szCs w:val="24"/>
              </w:rPr>
              <w:t xml:space="preserve"> contractante si pe email la adresele indicate in </w:t>
            </w:r>
            <w:r w:rsidR="00C6623F" w:rsidRPr="0074366A">
              <w:rPr>
                <w:rFonts w:ascii="Times New Roman" w:hAnsi="Times New Roman"/>
                <w:iCs/>
                <w:sz w:val="24"/>
                <w:szCs w:val="24"/>
              </w:rPr>
              <w:t>Secțiunea</w:t>
            </w:r>
            <w:r w:rsidRPr="0074366A">
              <w:rPr>
                <w:rFonts w:ascii="Times New Roman" w:hAnsi="Times New Roman"/>
                <w:iCs/>
                <w:sz w:val="24"/>
                <w:szCs w:val="24"/>
              </w:rPr>
              <w:t xml:space="preserve"> I, iar răspunsurile la acestea vor fi transmise concomitent prin email tuturor </w:t>
            </w:r>
            <w:proofErr w:type="spellStart"/>
            <w:r w:rsidRPr="0074366A">
              <w:rPr>
                <w:rFonts w:ascii="Times New Roman" w:hAnsi="Times New Roman"/>
                <w:iCs/>
                <w:sz w:val="24"/>
                <w:szCs w:val="24"/>
              </w:rPr>
              <w:t>ofertantilor</w:t>
            </w:r>
            <w:proofErr w:type="spellEnd"/>
            <w:r w:rsidRPr="0074366A">
              <w:rPr>
                <w:rFonts w:ascii="Times New Roman" w:hAnsi="Times New Roman"/>
                <w:iCs/>
                <w:sz w:val="24"/>
                <w:szCs w:val="24"/>
              </w:rPr>
              <w:t xml:space="preserve"> economici </w:t>
            </w:r>
            <w:proofErr w:type="spellStart"/>
            <w:r w:rsidRPr="0074366A">
              <w:rPr>
                <w:rFonts w:ascii="Times New Roman" w:hAnsi="Times New Roman"/>
                <w:iCs/>
                <w:sz w:val="24"/>
                <w:szCs w:val="24"/>
              </w:rPr>
              <w:t>interesati</w:t>
            </w:r>
            <w:proofErr w:type="spellEnd"/>
            <w:r w:rsidRPr="0074366A">
              <w:rPr>
                <w:rFonts w:ascii="Times New Roman" w:hAnsi="Times New Roman"/>
                <w:iCs/>
                <w:sz w:val="24"/>
                <w:szCs w:val="24"/>
              </w:rPr>
              <w:t xml:space="preserve"> pe prezenta procedura de atribuire, cu asigurarea </w:t>
            </w:r>
            <w:proofErr w:type="spellStart"/>
            <w:r w:rsidRPr="0074366A">
              <w:rPr>
                <w:rFonts w:ascii="Times New Roman" w:hAnsi="Times New Roman"/>
                <w:iCs/>
                <w:sz w:val="24"/>
                <w:szCs w:val="24"/>
              </w:rPr>
              <w:t>confidentialitatii</w:t>
            </w:r>
            <w:proofErr w:type="spellEnd"/>
            <w:r w:rsidRPr="0074366A">
              <w:rPr>
                <w:rFonts w:ascii="Times New Roman" w:hAnsi="Times New Roman"/>
                <w:iCs/>
                <w:sz w:val="24"/>
                <w:szCs w:val="24"/>
              </w:rPr>
              <w:t xml:space="preserve"> </w:t>
            </w:r>
            <w:proofErr w:type="spellStart"/>
            <w:r w:rsidRPr="0074366A">
              <w:rPr>
                <w:rFonts w:ascii="Times New Roman" w:hAnsi="Times New Roman"/>
                <w:iCs/>
                <w:sz w:val="24"/>
                <w:szCs w:val="24"/>
              </w:rPr>
              <w:t>identitatii</w:t>
            </w:r>
            <w:proofErr w:type="spellEnd"/>
            <w:r w:rsidRPr="0074366A">
              <w:rPr>
                <w:rFonts w:ascii="Times New Roman" w:hAnsi="Times New Roman"/>
                <w:iCs/>
                <w:sz w:val="24"/>
                <w:szCs w:val="24"/>
              </w:rPr>
              <w:t xml:space="preserve"> operatorului care a formulat clarificarea. Autoritatea contractanta nu va da curs solicitărilor adresate prin altă modalitate de comunicare decât cea stabilită în conformitate cu prevederile Normei Interne. </w:t>
            </w:r>
          </w:p>
          <w:p w:rsidR="00680842" w:rsidRPr="0074366A" w:rsidRDefault="00680842" w:rsidP="001A6C6E">
            <w:pPr>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Autoritatea contractantă va răspunde în mod clar, complet si fără </w:t>
            </w:r>
            <w:proofErr w:type="spellStart"/>
            <w:r w:rsidRPr="0074366A">
              <w:rPr>
                <w:rFonts w:ascii="Times New Roman" w:hAnsi="Times New Roman"/>
                <w:iCs/>
                <w:sz w:val="24"/>
                <w:szCs w:val="24"/>
              </w:rPr>
              <w:t>ambiguităti</w:t>
            </w:r>
            <w:proofErr w:type="spellEnd"/>
            <w:r w:rsidRPr="0074366A">
              <w:rPr>
                <w:rFonts w:ascii="Times New Roman" w:hAnsi="Times New Roman"/>
                <w:iCs/>
                <w:sz w:val="24"/>
                <w:szCs w:val="24"/>
              </w:rPr>
              <w:t xml:space="preserve">, in termenul precizat in </w:t>
            </w:r>
            <w:r w:rsidR="00CD7693" w:rsidRPr="0074366A">
              <w:rPr>
                <w:rFonts w:ascii="Times New Roman" w:hAnsi="Times New Roman"/>
                <w:iCs/>
                <w:sz w:val="24"/>
                <w:szCs w:val="24"/>
              </w:rPr>
              <w:t>Anunțul</w:t>
            </w:r>
            <w:r w:rsidRPr="0074366A">
              <w:rPr>
                <w:rFonts w:ascii="Times New Roman" w:hAnsi="Times New Roman"/>
                <w:iCs/>
                <w:sz w:val="24"/>
                <w:szCs w:val="24"/>
              </w:rPr>
              <w:t xml:space="preserve"> Publicitar, </w:t>
            </w:r>
            <w:r w:rsidR="00BA3B14">
              <w:rPr>
                <w:rFonts w:ascii="Times New Roman" w:hAnsi="Times New Roman"/>
                <w:iCs/>
                <w:sz w:val="24"/>
                <w:szCs w:val="24"/>
              </w:rPr>
              <w:t xml:space="preserve"> </w:t>
            </w:r>
            <w:r w:rsidR="00BA3B14" w:rsidRPr="00BA3B14">
              <w:rPr>
                <w:rFonts w:ascii="Times New Roman" w:hAnsi="Times New Roman"/>
                <w:b/>
                <w:iCs/>
                <w:sz w:val="24"/>
                <w:szCs w:val="24"/>
              </w:rPr>
              <w:t>26 iunie 2025</w:t>
            </w:r>
            <w:r w:rsidRPr="00BA3B14">
              <w:rPr>
                <w:rFonts w:ascii="Times New Roman" w:hAnsi="Times New Roman"/>
                <w:b/>
                <w:iCs/>
                <w:sz w:val="24"/>
                <w:szCs w:val="24"/>
              </w:rPr>
              <w:t>, ora 16:00</w:t>
            </w:r>
            <w:r w:rsidRPr="0074366A">
              <w:rPr>
                <w:rFonts w:ascii="Times New Roman" w:hAnsi="Times New Roman"/>
                <w:iCs/>
                <w:sz w:val="24"/>
                <w:szCs w:val="24"/>
              </w:rPr>
              <w:t>.</w:t>
            </w:r>
          </w:p>
          <w:p w:rsidR="00680842" w:rsidRPr="0074366A" w:rsidRDefault="00680842" w:rsidP="001A6C6E">
            <w:pPr>
              <w:pStyle w:val="DefaultText1"/>
              <w:jc w:val="both"/>
              <w:rPr>
                <w:iCs/>
                <w:lang w:val="ro-RO"/>
              </w:rPr>
            </w:pPr>
            <w:r w:rsidRPr="0074366A">
              <w:rPr>
                <w:bCs/>
                <w:lang w:val="ro-RO"/>
              </w:rPr>
              <w:t xml:space="preserve">Pentru </w:t>
            </w:r>
            <w:r w:rsidR="00CD7693" w:rsidRPr="0074366A">
              <w:rPr>
                <w:bCs/>
                <w:lang w:val="ro-RO"/>
              </w:rPr>
              <w:t>clarificările</w:t>
            </w:r>
            <w:r w:rsidRPr="0074366A">
              <w:rPr>
                <w:bCs/>
                <w:lang w:val="ro-RO"/>
              </w:rPr>
              <w:t xml:space="preserve"> formulate după expirarea termenului pentru solicitările de clarificări transmise în timp </w:t>
            </w:r>
            <w:r w:rsidR="00C6623F">
              <w:rPr>
                <w:bCs/>
                <w:lang w:val="ro-RO"/>
              </w:rPr>
              <w:t>u</w:t>
            </w:r>
            <w:r w:rsidRPr="0074366A">
              <w:rPr>
                <w:bCs/>
                <w:lang w:val="ro-RO"/>
              </w:rPr>
              <w:t xml:space="preserve">til (prevăzut la </w:t>
            </w:r>
            <w:r w:rsidR="00C6623F" w:rsidRPr="0074366A">
              <w:rPr>
                <w:bCs/>
                <w:lang w:val="ro-RO"/>
              </w:rPr>
              <w:t>secțiunea</w:t>
            </w:r>
            <w:r w:rsidRPr="0074366A">
              <w:rPr>
                <w:bCs/>
                <w:lang w:val="ro-RO"/>
              </w:rPr>
              <w:t xml:space="preserve"> I.1 din prezenta, respectiv</w:t>
            </w:r>
            <w:r>
              <w:rPr>
                <w:bCs/>
                <w:lang w:val="ro-RO"/>
              </w:rPr>
              <w:t xml:space="preserve"> 2 </w:t>
            </w:r>
            <w:r w:rsidRPr="0074366A">
              <w:rPr>
                <w:bCs/>
                <w:lang w:val="ro-RO"/>
              </w:rPr>
              <w:t xml:space="preserve">zile înainte de data limită stabilită pentru depunerea ofertelor) si care fac imposibilă transmiterea răspunsului înlăuntrul termenului anterior specificat (nu mai târziu de 6 zile înainte de data limită stabilită pentru depunerea ofertelor) autoritatea contractantă va răspunde numai în </w:t>
            </w:r>
            <w:r w:rsidR="00C6623F" w:rsidRPr="0074366A">
              <w:rPr>
                <w:bCs/>
                <w:lang w:val="ro-RO"/>
              </w:rPr>
              <w:t>condițiil</w:t>
            </w:r>
            <w:r w:rsidR="00C6623F">
              <w:rPr>
                <w:bCs/>
                <w:lang w:val="ro-RO"/>
              </w:rPr>
              <w:t>e</w:t>
            </w:r>
            <w:r w:rsidR="00CD7693">
              <w:rPr>
                <w:bCs/>
                <w:lang w:val="ro-RO"/>
              </w:rPr>
              <w:t xml:space="preserve"> stabilite prin Norma interna</w:t>
            </w:r>
            <w:r w:rsidRPr="0074366A">
              <w:rPr>
                <w:bCs/>
                <w:lang w:val="ro-RO"/>
              </w:rPr>
              <w:t xml:space="preserve"> privind procedura de atribuire a acordului-cadru </w:t>
            </w:r>
            <w:r w:rsidR="00C6623F" w:rsidRPr="0074366A">
              <w:rPr>
                <w:bCs/>
                <w:lang w:val="ro-RO"/>
              </w:rPr>
              <w:t>având</w:t>
            </w:r>
            <w:r w:rsidRPr="0074366A">
              <w:rPr>
                <w:bCs/>
                <w:lang w:val="ro-RO"/>
              </w:rPr>
              <w:t xml:space="preserve"> ca obiect ”</w:t>
            </w:r>
            <w:r w:rsidRPr="0074366A">
              <w:rPr>
                <w:b/>
                <w:sz w:val="22"/>
                <w:szCs w:val="22"/>
                <w:lang w:val="ro-RO"/>
              </w:rPr>
              <w:t>Servicii financiare cu privire la cumpărarea, vânzarea şi/sau transferul de instrumente financiare, analize financiare fundamentale necesare accesului la lichiditate pentru proiectele de investiții viitoare ale Sectorului</w:t>
            </w:r>
            <w:r>
              <w:rPr>
                <w:b/>
                <w:sz w:val="22"/>
                <w:szCs w:val="22"/>
                <w:lang w:val="ro-RO"/>
              </w:rPr>
              <w:t xml:space="preserve"> 2 </w:t>
            </w:r>
            <w:r w:rsidRPr="0074366A">
              <w:rPr>
                <w:b/>
                <w:sz w:val="22"/>
                <w:szCs w:val="22"/>
                <w:lang w:val="ro-RO"/>
              </w:rPr>
              <w:t>al Municipiului București”</w:t>
            </w:r>
            <w:r w:rsidRPr="0074366A">
              <w:rPr>
                <w:b/>
                <w:bCs/>
                <w:lang w:val="ro-RO"/>
              </w:rPr>
              <w:t xml:space="preserve">. </w:t>
            </w:r>
            <w:r w:rsidRPr="0074366A">
              <w:rPr>
                <w:bCs/>
                <w:lang w:val="ro-RO"/>
              </w:rPr>
              <w:t xml:space="preserve"> Prin urmare, recomandăm operatorilor economici să </w:t>
            </w:r>
            <w:proofErr w:type="spellStart"/>
            <w:r w:rsidRPr="0074366A">
              <w:rPr>
                <w:bCs/>
                <w:lang w:val="ro-RO"/>
              </w:rPr>
              <w:t>transmita</w:t>
            </w:r>
            <w:proofErr w:type="spellEnd"/>
            <w:r w:rsidRPr="0074366A">
              <w:rPr>
                <w:bCs/>
                <w:lang w:val="ro-RO"/>
              </w:rPr>
              <w:t xml:space="preserve"> eventualele solicitări de clarificare cu celeritate;</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strike/>
                <w:sz w:val="24"/>
                <w:szCs w:val="24"/>
              </w:rPr>
            </w:pPr>
            <w:r w:rsidRPr="0074366A">
              <w:rPr>
                <w:rFonts w:ascii="Times New Roman" w:hAnsi="Times New Roman"/>
                <w:bCs/>
                <w:sz w:val="24"/>
                <w:szCs w:val="24"/>
              </w:rPr>
              <w:t>b2) Pentru comunicările ulterioare depunerii ofertelor:</w:t>
            </w:r>
            <w:r w:rsidRPr="0074366A">
              <w:rPr>
                <w:rFonts w:ascii="Times New Roman" w:hAnsi="Times New Roman"/>
                <w:sz w:val="24"/>
                <w:szCs w:val="24"/>
              </w:rPr>
              <w:t xml:space="preserve"> comisia de evaluare va transmite prin email solicitările de clarificare în legătura cu oferta, acordând în acest sens un termen de răspuns, de regulă, de cel mult trei zile lucrătoare</w:t>
            </w:r>
            <w:r w:rsidRPr="0074366A">
              <w:rPr>
                <w:rFonts w:ascii="Times New Roman" w:hAnsi="Times New Roman"/>
                <w:iCs/>
                <w:sz w:val="24"/>
                <w:szCs w:val="24"/>
              </w:rPr>
              <w:t xml:space="preserve"> de la primirea unei astfel de solicitări din partea comisiei de evaluare</w:t>
            </w:r>
            <w:r w:rsidRPr="0074366A">
              <w:rPr>
                <w:rFonts w:ascii="Times New Roman" w:hAnsi="Times New Roman"/>
                <w:sz w:val="24"/>
                <w:szCs w:val="24"/>
              </w:rPr>
              <w:t>.</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 xml:space="preserve">c) Împreună cu propunerea tehnică si propunerea financiară se vor mai depune si </w:t>
            </w:r>
            <w:proofErr w:type="spellStart"/>
            <w:r w:rsidRPr="0074366A">
              <w:rPr>
                <w:rFonts w:ascii="Times New Roman" w:hAnsi="Times New Roman"/>
                <w:sz w:val="24"/>
                <w:szCs w:val="24"/>
              </w:rPr>
              <w:t>umătoarele</w:t>
            </w:r>
            <w:proofErr w:type="spellEnd"/>
            <w:r w:rsidRPr="0074366A">
              <w:rPr>
                <w:rFonts w:ascii="Times New Roman" w:hAnsi="Times New Roman"/>
                <w:sz w:val="24"/>
                <w:szCs w:val="24"/>
              </w:rPr>
              <w:t xml:space="preserve"> documente:</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 xml:space="preserve">1. Opisul </w:t>
            </w:r>
            <w:r w:rsidR="00D55E36" w:rsidRPr="0074366A">
              <w:rPr>
                <w:rFonts w:ascii="Times New Roman" w:hAnsi="Times New Roman"/>
                <w:sz w:val="24"/>
                <w:szCs w:val="24"/>
              </w:rPr>
              <w:t>conținând</w:t>
            </w:r>
            <w:r w:rsidRPr="0074366A">
              <w:rPr>
                <w:rFonts w:ascii="Times New Roman" w:hAnsi="Times New Roman"/>
                <w:sz w:val="24"/>
                <w:szCs w:val="24"/>
              </w:rPr>
              <w:t xml:space="preserve"> indexul documentelor depuse cu precizarea numărului paginii unde se </w:t>
            </w:r>
            <w:proofErr w:type="spellStart"/>
            <w:r w:rsidRPr="0074366A">
              <w:rPr>
                <w:rFonts w:ascii="Times New Roman" w:hAnsi="Times New Roman"/>
                <w:sz w:val="24"/>
                <w:szCs w:val="24"/>
              </w:rPr>
              <w:t>regăseste</w:t>
            </w:r>
            <w:proofErr w:type="spellEnd"/>
            <w:r w:rsidRPr="0074366A">
              <w:rPr>
                <w:rFonts w:ascii="Times New Roman" w:hAnsi="Times New Roman"/>
                <w:sz w:val="24"/>
                <w:szCs w:val="24"/>
              </w:rPr>
              <w:t xml:space="preserve"> fiecare document în parte;</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 xml:space="preserve">2. Documentele de calificare solicitate; </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 xml:space="preserve">3. Scrisoarea de înaintare – Formularul nr. 3 (cu referire la dovada constituirii </w:t>
            </w:r>
            <w:r w:rsidR="00C6623F" w:rsidRPr="0074366A">
              <w:rPr>
                <w:rFonts w:ascii="Times New Roman" w:hAnsi="Times New Roman"/>
                <w:sz w:val="24"/>
                <w:szCs w:val="24"/>
              </w:rPr>
              <w:t>garanției</w:t>
            </w:r>
            <w:r w:rsidRPr="0074366A">
              <w:rPr>
                <w:rFonts w:ascii="Times New Roman" w:hAnsi="Times New Roman"/>
                <w:sz w:val="24"/>
                <w:szCs w:val="24"/>
              </w:rPr>
              <w:t xml:space="preserve"> de participare – formularul 6);</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 xml:space="preserve">4. Dovada privind constituirea </w:t>
            </w:r>
            <w:r w:rsidR="00D55E36" w:rsidRPr="0074366A">
              <w:rPr>
                <w:rFonts w:ascii="Times New Roman" w:hAnsi="Times New Roman"/>
                <w:sz w:val="24"/>
                <w:szCs w:val="24"/>
              </w:rPr>
              <w:t>garanției</w:t>
            </w:r>
            <w:r w:rsidRPr="0074366A">
              <w:rPr>
                <w:rFonts w:ascii="Times New Roman" w:hAnsi="Times New Roman"/>
                <w:sz w:val="24"/>
                <w:szCs w:val="24"/>
              </w:rPr>
              <w:t xml:space="preserve"> de participare (Formularul nr. 6 sau ordin de plată, cu </w:t>
            </w:r>
            <w:r w:rsidR="00D55E36" w:rsidRPr="0074366A">
              <w:rPr>
                <w:rFonts w:ascii="Times New Roman" w:hAnsi="Times New Roman"/>
                <w:sz w:val="24"/>
                <w:szCs w:val="24"/>
              </w:rPr>
              <w:t>condiția</w:t>
            </w:r>
            <w:r w:rsidRPr="0074366A">
              <w:rPr>
                <w:rFonts w:ascii="Times New Roman" w:hAnsi="Times New Roman"/>
                <w:sz w:val="24"/>
                <w:szCs w:val="24"/>
              </w:rPr>
              <w:t xml:space="preserve"> confirmării acestora de către banca emitentă până la termenul limită stabilit pentru depunerea ofertelor). </w:t>
            </w:r>
            <w:r w:rsidRPr="0074366A">
              <w:rPr>
                <w:rFonts w:ascii="Times New Roman" w:hAnsi="Times New Roman"/>
                <w:iCs/>
                <w:sz w:val="24"/>
                <w:szCs w:val="24"/>
              </w:rPr>
              <w:t xml:space="preserve">În </w:t>
            </w:r>
            <w:r w:rsidR="00D55E36" w:rsidRPr="0074366A">
              <w:rPr>
                <w:rFonts w:ascii="Times New Roman" w:hAnsi="Times New Roman"/>
                <w:iCs/>
                <w:sz w:val="24"/>
                <w:szCs w:val="24"/>
              </w:rPr>
              <w:t>situația</w:t>
            </w:r>
            <w:r w:rsidRPr="0074366A">
              <w:rPr>
                <w:rFonts w:ascii="Times New Roman" w:hAnsi="Times New Roman"/>
                <w:iCs/>
                <w:sz w:val="24"/>
                <w:szCs w:val="24"/>
              </w:rPr>
              <w:t xml:space="preserve"> în care se va prezenta un document eliberat de o societate de asigurări se vor prezenta în mod obligatoriu si documentele anexe aferente </w:t>
            </w:r>
            <w:proofErr w:type="spellStart"/>
            <w:r w:rsidRPr="0074366A">
              <w:rPr>
                <w:rFonts w:ascii="Times New Roman" w:hAnsi="Times New Roman"/>
                <w:iCs/>
                <w:sz w:val="24"/>
                <w:szCs w:val="24"/>
              </w:rPr>
              <w:t>politei</w:t>
            </w:r>
            <w:proofErr w:type="spellEnd"/>
            <w:r w:rsidRPr="0074366A">
              <w:rPr>
                <w:rFonts w:ascii="Times New Roman" w:hAnsi="Times New Roman"/>
                <w:iCs/>
                <w:sz w:val="24"/>
                <w:szCs w:val="24"/>
              </w:rPr>
              <w:t xml:space="preserve"> din care cel </w:t>
            </w:r>
            <w:r w:rsidR="00D55E36" w:rsidRPr="0074366A">
              <w:rPr>
                <w:rFonts w:ascii="Times New Roman" w:hAnsi="Times New Roman"/>
                <w:iCs/>
                <w:sz w:val="24"/>
                <w:szCs w:val="24"/>
              </w:rPr>
              <w:t>puțin</w:t>
            </w:r>
            <w:r w:rsidRPr="0074366A">
              <w:rPr>
                <w:rFonts w:ascii="Times New Roman" w:hAnsi="Times New Roman"/>
                <w:iCs/>
                <w:sz w:val="24"/>
                <w:szCs w:val="24"/>
              </w:rPr>
              <w:t xml:space="preserve"> contractul de asigurare, </w:t>
            </w:r>
            <w:r w:rsidR="00D55E36" w:rsidRPr="0074366A">
              <w:rPr>
                <w:rFonts w:ascii="Times New Roman" w:hAnsi="Times New Roman"/>
                <w:iCs/>
                <w:sz w:val="24"/>
                <w:szCs w:val="24"/>
              </w:rPr>
              <w:t>condițiile</w:t>
            </w:r>
            <w:r w:rsidRPr="0074366A">
              <w:rPr>
                <w:rFonts w:ascii="Times New Roman" w:hAnsi="Times New Roman"/>
                <w:iCs/>
                <w:sz w:val="24"/>
                <w:szCs w:val="24"/>
              </w:rPr>
              <w:t xml:space="preserve"> de asigurare, dovada </w:t>
            </w:r>
            <w:proofErr w:type="spellStart"/>
            <w:r w:rsidRPr="0074366A">
              <w:rPr>
                <w:rFonts w:ascii="Times New Roman" w:hAnsi="Times New Roman"/>
                <w:iCs/>
                <w:sz w:val="24"/>
                <w:szCs w:val="24"/>
              </w:rPr>
              <w:t>platii</w:t>
            </w:r>
            <w:proofErr w:type="spellEnd"/>
            <w:r w:rsidRPr="0074366A">
              <w:rPr>
                <w:rFonts w:ascii="Times New Roman" w:hAnsi="Times New Roman"/>
                <w:iCs/>
                <w:sz w:val="24"/>
                <w:szCs w:val="24"/>
              </w:rPr>
              <w:t xml:space="preserve"> primei de asigurare si, după caz, dovada constituirii </w:t>
            </w:r>
            <w:proofErr w:type="spellStart"/>
            <w:r w:rsidRPr="0074366A">
              <w:rPr>
                <w:rFonts w:ascii="Times New Roman" w:hAnsi="Times New Roman"/>
                <w:iCs/>
                <w:sz w:val="24"/>
                <w:szCs w:val="24"/>
              </w:rPr>
              <w:t>garantiei</w:t>
            </w:r>
            <w:proofErr w:type="spellEnd"/>
            <w:r w:rsidRPr="0074366A">
              <w:rPr>
                <w:rFonts w:ascii="Times New Roman" w:hAnsi="Times New Roman"/>
                <w:iCs/>
                <w:sz w:val="24"/>
                <w:szCs w:val="24"/>
              </w:rPr>
              <w:t xml:space="preserve"> colaterale solicitate de societatea de asigurări;</w:t>
            </w:r>
          </w:p>
          <w:p w:rsidR="00680842" w:rsidRPr="0074366A" w:rsidRDefault="00680842" w:rsidP="001A6C6E">
            <w:pPr>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 xml:space="preserve">5. </w:t>
            </w:r>
            <w:r w:rsidR="00D55E36" w:rsidRPr="0074366A">
              <w:rPr>
                <w:rFonts w:ascii="Times New Roman" w:hAnsi="Times New Roman"/>
                <w:sz w:val="24"/>
                <w:szCs w:val="24"/>
              </w:rPr>
              <w:t>Declarație</w:t>
            </w:r>
            <w:r w:rsidRPr="0074366A">
              <w:rPr>
                <w:rFonts w:ascii="Times New Roman" w:hAnsi="Times New Roman"/>
                <w:sz w:val="24"/>
                <w:szCs w:val="24"/>
              </w:rPr>
              <w:t xml:space="preserve"> privind calitatea de participant la procedură - Formularul nr. 4 (din care să rezulte calitatea fiecărei </w:t>
            </w:r>
            <w:proofErr w:type="spellStart"/>
            <w:r w:rsidRPr="0074366A">
              <w:rPr>
                <w:rFonts w:ascii="Times New Roman" w:hAnsi="Times New Roman"/>
                <w:sz w:val="24"/>
                <w:szCs w:val="24"/>
              </w:rPr>
              <w:t>entităti</w:t>
            </w:r>
            <w:proofErr w:type="spellEnd"/>
            <w:r w:rsidRPr="0074366A">
              <w:rPr>
                <w:rFonts w:ascii="Times New Roman" w:hAnsi="Times New Roman"/>
                <w:sz w:val="24"/>
                <w:szCs w:val="24"/>
              </w:rPr>
              <w:t xml:space="preserve"> </w:t>
            </w:r>
            <w:r w:rsidR="00D55E36" w:rsidRPr="0074366A">
              <w:rPr>
                <w:rFonts w:ascii="Times New Roman" w:hAnsi="Times New Roman"/>
                <w:sz w:val="24"/>
                <w:szCs w:val="24"/>
              </w:rPr>
              <w:t>menționată</w:t>
            </w:r>
            <w:r w:rsidRPr="0074366A">
              <w:rPr>
                <w:rFonts w:ascii="Times New Roman" w:hAnsi="Times New Roman"/>
                <w:sz w:val="24"/>
                <w:szCs w:val="24"/>
              </w:rPr>
              <w:t xml:space="preserve"> în cadrul ofertei si care va fi implicată în </w:t>
            </w:r>
            <w:proofErr w:type="spellStart"/>
            <w:r w:rsidRPr="0074366A">
              <w:rPr>
                <w:rFonts w:ascii="Times New Roman" w:hAnsi="Times New Roman"/>
                <w:sz w:val="24"/>
                <w:szCs w:val="24"/>
              </w:rPr>
              <w:t>executia</w:t>
            </w:r>
            <w:proofErr w:type="spellEnd"/>
            <w:r w:rsidRPr="0074366A">
              <w:rPr>
                <w:rFonts w:ascii="Times New Roman" w:hAnsi="Times New Roman"/>
                <w:sz w:val="24"/>
                <w:szCs w:val="24"/>
              </w:rPr>
              <w:t xml:space="preserve"> contractului, astfel: ofertant, ofertant asociat sau subcontractant de specialitate);</w:t>
            </w:r>
          </w:p>
          <w:p w:rsidR="00680842" w:rsidRPr="0074366A" w:rsidRDefault="00680842" w:rsidP="001A6C6E">
            <w:pPr>
              <w:autoSpaceDE w:val="0"/>
              <w:autoSpaceDN w:val="0"/>
              <w:adjustRightInd w:val="0"/>
              <w:spacing w:after="0" w:line="240" w:lineRule="auto"/>
              <w:jc w:val="both"/>
              <w:rPr>
                <w:rFonts w:ascii="Times New Roman" w:hAnsi="Times New Roman"/>
                <w:sz w:val="24"/>
                <w:szCs w:val="24"/>
              </w:rPr>
            </w:pPr>
            <w:r w:rsidRPr="0074366A">
              <w:rPr>
                <w:rFonts w:ascii="Times New Roman" w:hAnsi="Times New Roman"/>
                <w:sz w:val="24"/>
                <w:szCs w:val="24"/>
              </w:rPr>
              <w:t xml:space="preserve">6. Lista </w:t>
            </w:r>
            <w:r w:rsidR="00D55E36" w:rsidRPr="0074366A">
              <w:rPr>
                <w:rFonts w:ascii="Times New Roman" w:hAnsi="Times New Roman"/>
                <w:sz w:val="24"/>
                <w:szCs w:val="24"/>
              </w:rPr>
              <w:t>cuprinzând</w:t>
            </w:r>
            <w:r w:rsidRPr="0074366A">
              <w:rPr>
                <w:rFonts w:ascii="Times New Roman" w:hAnsi="Times New Roman"/>
                <w:sz w:val="24"/>
                <w:szCs w:val="24"/>
              </w:rPr>
              <w:t xml:space="preserve"> </w:t>
            </w:r>
            <w:r w:rsidR="00D55E36" w:rsidRPr="0074366A">
              <w:rPr>
                <w:rFonts w:ascii="Times New Roman" w:hAnsi="Times New Roman"/>
                <w:sz w:val="24"/>
                <w:szCs w:val="24"/>
              </w:rPr>
              <w:t>subcontractanții</w:t>
            </w:r>
            <w:r w:rsidRPr="0074366A">
              <w:rPr>
                <w:rFonts w:ascii="Times New Roman" w:hAnsi="Times New Roman"/>
                <w:sz w:val="24"/>
                <w:szCs w:val="24"/>
              </w:rPr>
              <w:t xml:space="preserve">/ </w:t>
            </w:r>
            <w:r w:rsidR="00D55E36" w:rsidRPr="0074366A">
              <w:rPr>
                <w:rFonts w:ascii="Times New Roman" w:hAnsi="Times New Roman"/>
                <w:sz w:val="24"/>
                <w:szCs w:val="24"/>
              </w:rPr>
              <w:t>asociații</w:t>
            </w:r>
            <w:r w:rsidRPr="0074366A">
              <w:rPr>
                <w:rFonts w:ascii="Times New Roman" w:hAnsi="Times New Roman"/>
                <w:sz w:val="24"/>
                <w:szCs w:val="24"/>
              </w:rPr>
              <w:t xml:space="preserve">/ </w:t>
            </w:r>
            <w:proofErr w:type="spellStart"/>
            <w:r w:rsidRPr="0074366A">
              <w:rPr>
                <w:rFonts w:ascii="Times New Roman" w:hAnsi="Times New Roman"/>
                <w:sz w:val="24"/>
                <w:szCs w:val="24"/>
              </w:rPr>
              <w:t>tertii</w:t>
            </w:r>
            <w:proofErr w:type="spellEnd"/>
            <w:r w:rsidRPr="0074366A">
              <w:rPr>
                <w:rFonts w:ascii="Times New Roman" w:hAnsi="Times New Roman"/>
                <w:sz w:val="24"/>
                <w:szCs w:val="24"/>
              </w:rPr>
              <w:t xml:space="preserve"> </w:t>
            </w:r>
            <w:r w:rsidR="00D55E36" w:rsidRPr="0074366A">
              <w:rPr>
                <w:rFonts w:ascii="Times New Roman" w:hAnsi="Times New Roman"/>
                <w:sz w:val="24"/>
                <w:szCs w:val="24"/>
              </w:rPr>
              <w:t>susținători</w:t>
            </w:r>
            <w:r w:rsidRPr="0074366A">
              <w:rPr>
                <w:rFonts w:ascii="Times New Roman" w:hAnsi="Times New Roman"/>
                <w:sz w:val="24"/>
                <w:szCs w:val="24"/>
              </w:rPr>
              <w:t xml:space="preserve"> (Formularul nr. 7);</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7. Lista documentelor din ofertă care sunt </w:t>
            </w:r>
            <w:proofErr w:type="spellStart"/>
            <w:r w:rsidRPr="0074366A">
              <w:rPr>
                <w:rFonts w:ascii="Times New Roman" w:hAnsi="Times New Roman"/>
                <w:iCs/>
                <w:sz w:val="24"/>
                <w:szCs w:val="24"/>
              </w:rPr>
              <w:t>confidentiale</w:t>
            </w:r>
            <w:proofErr w:type="spellEnd"/>
            <w:r w:rsidRPr="0074366A">
              <w:rPr>
                <w:rFonts w:ascii="Times New Roman" w:hAnsi="Times New Roman"/>
                <w:iCs/>
                <w:sz w:val="24"/>
                <w:szCs w:val="24"/>
              </w:rPr>
              <w:t xml:space="preserve"> (dacă este cazul), iar în absenta acestui document se prezumă că autoritatea contractantă/organismele competente nu sunt </w:t>
            </w:r>
            <w:proofErr w:type="spellStart"/>
            <w:r w:rsidRPr="0074366A">
              <w:rPr>
                <w:rFonts w:ascii="Times New Roman" w:hAnsi="Times New Roman"/>
                <w:iCs/>
                <w:sz w:val="24"/>
                <w:szCs w:val="24"/>
              </w:rPr>
              <w:t>tinute</w:t>
            </w:r>
            <w:proofErr w:type="spellEnd"/>
            <w:r w:rsidRPr="0074366A">
              <w:rPr>
                <w:rFonts w:ascii="Times New Roman" w:hAnsi="Times New Roman"/>
                <w:iCs/>
                <w:sz w:val="24"/>
                <w:szCs w:val="24"/>
              </w:rPr>
              <w:t xml:space="preserve"> de </w:t>
            </w:r>
            <w:proofErr w:type="spellStart"/>
            <w:r w:rsidRPr="0074366A">
              <w:rPr>
                <w:rFonts w:ascii="Times New Roman" w:hAnsi="Times New Roman"/>
                <w:iCs/>
                <w:sz w:val="24"/>
                <w:szCs w:val="24"/>
              </w:rPr>
              <w:t>obligatia</w:t>
            </w:r>
            <w:proofErr w:type="spellEnd"/>
            <w:r w:rsidRPr="0074366A">
              <w:rPr>
                <w:rFonts w:ascii="Times New Roman" w:hAnsi="Times New Roman"/>
                <w:iCs/>
                <w:sz w:val="24"/>
                <w:szCs w:val="24"/>
              </w:rPr>
              <w:t xml:space="preserve"> de </w:t>
            </w:r>
            <w:r w:rsidRPr="0074366A">
              <w:rPr>
                <w:rStyle w:val="tpa"/>
                <w:rFonts w:ascii="Times New Roman" w:hAnsi="Times New Roman"/>
                <w:sz w:val="24"/>
                <w:szCs w:val="24"/>
              </w:rPr>
              <w:t>garantare a protejării acelor informaţii pe care operatorul economic le precizează ca fiind confidenţiale, în măsura în care, în mod obiectiv, dezvăluirea acestor informaţii ar prejudicia interesele legitime ale operatorului economic, în special în ceea ce priveşte secretul comercial şi proprietatea intelectuală.</w:t>
            </w:r>
            <w:r w:rsidRPr="0074366A">
              <w:rPr>
                <w:rFonts w:ascii="Times New Roman" w:hAnsi="Times New Roman"/>
                <w:iCs/>
                <w:sz w:val="24"/>
                <w:szCs w:val="24"/>
              </w:rPr>
              <w:t xml:space="preserve"> In </w:t>
            </w:r>
            <w:r w:rsidRPr="0074366A">
              <w:rPr>
                <w:rFonts w:ascii="Times New Roman" w:hAnsi="Times New Roman"/>
                <w:iCs/>
                <w:sz w:val="24"/>
                <w:szCs w:val="24"/>
              </w:rPr>
              <w:lastRenderedPageBreak/>
              <w:t xml:space="preserve">cazul in care anumite elemente componente ale ofertei se vor indica ca fiind </w:t>
            </w:r>
            <w:proofErr w:type="spellStart"/>
            <w:r w:rsidRPr="0074366A">
              <w:rPr>
                <w:rFonts w:ascii="Times New Roman" w:hAnsi="Times New Roman"/>
                <w:iCs/>
                <w:sz w:val="24"/>
                <w:szCs w:val="24"/>
              </w:rPr>
              <w:t>confidentiale</w:t>
            </w:r>
            <w:proofErr w:type="spellEnd"/>
            <w:r w:rsidRPr="0074366A">
              <w:rPr>
                <w:rFonts w:ascii="Times New Roman" w:hAnsi="Times New Roman"/>
                <w:iCs/>
                <w:sz w:val="24"/>
                <w:szCs w:val="24"/>
              </w:rPr>
              <w:t xml:space="preserve">, operatorul economic va prezenta si justificarea caracterului de </w:t>
            </w:r>
            <w:proofErr w:type="spellStart"/>
            <w:r w:rsidRPr="0074366A">
              <w:rPr>
                <w:rFonts w:ascii="Times New Roman" w:hAnsi="Times New Roman"/>
                <w:iCs/>
                <w:sz w:val="24"/>
                <w:szCs w:val="24"/>
              </w:rPr>
              <w:t>confidentialitate</w:t>
            </w:r>
            <w:proofErr w:type="spellEnd"/>
            <w:r w:rsidRPr="0074366A">
              <w:rPr>
                <w:rFonts w:ascii="Times New Roman" w:hAnsi="Times New Roman"/>
                <w:iCs/>
                <w:sz w:val="24"/>
                <w:szCs w:val="24"/>
              </w:rPr>
              <w:t xml:space="preserve"> incident in </w:t>
            </w:r>
            <w:proofErr w:type="spellStart"/>
            <w:r w:rsidRPr="0074366A">
              <w:rPr>
                <w:rFonts w:ascii="Times New Roman" w:hAnsi="Times New Roman"/>
                <w:iCs/>
                <w:sz w:val="24"/>
                <w:szCs w:val="24"/>
              </w:rPr>
              <w:t>privinta</w:t>
            </w:r>
            <w:proofErr w:type="spellEnd"/>
            <w:r w:rsidRPr="0074366A">
              <w:rPr>
                <w:rFonts w:ascii="Times New Roman" w:hAnsi="Times New Roman"/>
                <w:iCs/>
                <w:sz w:val="24"/>
                <w:szCs w:val="24"/>
              </w:rPr>
              <w:t xml:space="preserve"> acelor </w:t>
            </w:r>
            <w:proofErr w:type="spellStart"/>
            <w:r w:rsidRPr="0074366A">
              <w:rPr>
                <w:rFonts w:ascii="Times New Roman" w:hAnsi="Times New Roman"/>
                <w:iCs/>
                <w:sz w:val="24"/>
                <w:szCs w:val="24"/>
              </w:rPr>
              <w:t>sectiuni</w:t>
            </w:r>
            <w:proofErr w:type="spellEnd"/>
            <w:r w:rsidRPr="0074366A">
              <w:rPr>
                <w:rFonts w:ascii="Times New Roman" w:hAnsi="Times New Roman"/>
                <w:iCs/>
                <w:sz w:val="24"/>
                <w:szCs w:val="24"/>
              </w:rPr>
              <w:t xml:space="preserve"> din oferta; </w:t>
            </w:r>
          </w:p>
          <w:p w:rsidR="00680842" w:rsidRPr="0074366A" w:rsidRDefault="00680842" w:rsidP="001A6C6E">
            <w:pPr>
              <w:shd w:val="clear" w:color="auto" w:fill="FFFFFF"/>
              <w:autoSpaceDE w:val="0"/>
              <w:autoSpaceDN w:val="0"/>
              <w:adjustRightInd w:val="0"/>
              <w:spacing w:after="0" w:line="240" w:lineRule="auto"/>
              <w:jc w:val="both"/>
              <w:rPr>
                <w:rFonts w:ascii="Times New Roman" w:hAnsi="Times New Roman"/>
                <w:iCs/>
                <w:sz w:val="24"/>
                <w:szCs w:val="24"/>
              </w:rPr>
            </w:pPr>
            <w:r w:rsidRPr="0074366A">
              <w:rPr>
                <w:rFonts w:ascii="Times New Roman" w:hAnsi="Times New Roman"/>
                <w:iCs/>
                <w:sz w:val="24"/>
                <w:szCs w:val="24"/>
              </w:rPr>
              <w:t xml:space="preserve">8. Împuternicire legală - semnată de către administrator/ reprezentantul legal, sau un alt document legal echivalent, în cazul în care semnatarul ofertei este altcineva decât administratorul/ reprezentantul legal al firmei (original/ traducere autorizată si legalizată). În acest sens, </w:t>
            </w:r>
            <w:proofErr w:type="spellStart"/>
            <w:r w:rsidRPr="0074366A">
              <w:rPr>
                <w:rFonts w:ascii="Times New Roman" w:hAnsi="Times New Roman"/>
                <w:iCs/>
                <w:sz w:val="24"/>
                <w:szCs w:val="24"/>
              </w:rPr>
              <w:t>cerinta</w:t>
            </w:r>
            <w:proofErr w:type="spellEnd"/>
            <w:r w:rsidRPr="0074366A">
              <w:rPr>
                <w:rFonts w:ascii="Times New Roman" w:hAnsi="Times New Roman"/>
                <w:iCs/>
                <w:sz w:val="24"/>
                <w:szCs w:val="24"/>
              </w:rPr>
              <w:t xml:space="preserve"> de la lit. a) referitoare la documentele suport care se prezintă în </w:t>
            </w:r>
            <w:proofErr w:type="spellStart"/>
            <w:r w:rsidRPr="0074366A">
              <w:rPr>
                <w:rFonts w:ascii="Times New Roman" w:hAnsi="Times New Roman"/>
                <w:iCs/>
                <w:sz w:val="24"/>
                <w:szCs w:val="24"/>
              </w:rPr>
              <w:t>sustinerea</w:t>
            </w:r>
            <w:proofErr w:type="spellEnd"/>
            <w:r w:rsidRPr="0074366A">
              <w:rPr>
                <w:rFonts w:ascii="Times New Roman" w:hAnsi="Times New Roman"/>
                <w:iCs/>
                <w:sz w:val="24"/>
                <w:szCs w:val="24"/>
              </w:rPr>
              <w:t xml:space="preserve"> </w:t>
            </w:r>
            <w:proofErr w:type="spellStart"/>
            <w:r w:rsidRPr="0074366A">
              <w:rPr>
                <w:rFonts w:ascii="Times New Roman" w:hAnsi="Times New Roman"/>
                <w:iCs/>
                <w:sz w:val="24"/>
                <w:szCs w:val="24"/>
              </w:rPr>
              <w:t>situatiei</w:t>
            </w:r>
            <w:proofErr w:type="spellEnd"/>
            <w:r w:rsidRPr="0074366A">
              <w:rPr>
                <w:rFonts w:ascii="Times New Roman" w:hAnsi="Times New Roman"/>
                <w:iCs/>
                <w:sz w:val="24"/>
                <w:szCs w:val="24"/>
              </w:rPr>
              <w:t xml:space="preserve"> personale a candidatului sau ofertantului din prezenta </w:t>
            </w:r>
            <w:proofErr w:type="spellStart"/>
            <w:r w:rsidRPr="0074366A">
              <w:rPr>
                <w:rFonts w:ascii="Times New Roman" w:hAnsi="Times New Roman"/>
                <w:iCs/>
                <w:sz w:val="24"/>
                <w:szCs w:val="24"/>
              </w:rPr>
              <w:t>documentatie</w:t>
            </w:r>
            <w:proofErr w:type="spellEnd"/>
            <w:r w:rsidRPr="0074366A">
              <w:rPr>
                <w:rFonts w:ascii="Times New Roman" w:hAnsi="Times New Roman"/>
                <w:iCs/>
                <w:sz w:val="24"/>
                <w:szCs w:val="24"/>
              </w:rPr>
              <w:t xml:space="preserve"> se va proba atât la nivelul operatorului economic cât si cel </w:t>
            </w:r>
            <w:proofErr w:type="spellStart"/>
            <w:r w:rsidRPr="0074366A">
              <w:rPr>
                <w:rFonts w:ascii="Times New Roman" w:hAnsi="Times New Roman"/>
                <w:iCs/>
                <w:sz w:val="24"/>
                <w:szCs w:val="24"/>
              </w:rPr>
              <w:t>putin</w:t>
            </w:r>
            <w:proofErr w:type="spellEnd"/>
            <w:r w:rsidRPr="0074366A">
              <w:rPr>
                <w:rFonts w:ascii="Times New Roman" w:hAnsi="Times New Roman"/>
                <w:iCs/>
                <w:sz w:val="24"/>
                <w:szCs w:val="24"/>
              </w:rPr>
              <w:t xml:space="preserve">, pentru </w:t>
            </w:r>
            <w:r w:rsidRPr="0074366A">
              <w:rPr>
                <w:rFonts w:ascii="Times New Roman" w:hAnsi="Times New Roman"/>
                <w:sz w:val="24"/>
                <w:szCs w:val="24"/>
              </w:rPr>
              <w:t>administratorul care semnează oferta</w:t>
            </w:r>
            <w:r w:rsidRPr="0074366A">
              <w:rPr>
                <w:rFonts w:ascii="Times New Roman" w:hAnsi="Times New Roman"/>
                <w:iCs/>
                <w:sz w:val="24"/>
                <w:szCs w:val="24"/>
              </w:rPr>
              <w:t xml:space="preserve"> ori care eliberează împuternicirea pentru persoana respectivă. Prin împuternicire se va autoriza semnatarul ofertei să angajeze ofertantul/ entitatea participanta în procedura pentru atribuirea contractului;</w:t>
            </w:r>
          </w:p>
          <w:p w:rsidR="00680842" w:rsidRPr="0074366A" w:rsidRDefault="00680842" w:rsidP="001A6C6E">
            <w:pPr>
              <w:spacing w:after="0" w:line="240" w:lineRule="auto"/>
              <w:jc w:val="both"/>
              <w:rPr>
                <w:rFonts w:ascii="Times New Roman" w:hAnsi="Times New Roman"/>
                <w:sz w:val="24"/>
                <w:szCs w:val="24"/>
                <w:lang w:eastAsia="ro-RO"/>
              </w:rPr>
            </w:pPr>
            <w:r w:rsidRPr="0074366A">
              <w:rPr>
                <w:rFonts w:ascii="Times New Roman" w:hAnsi="Times New Roman"/>
                <w:iCs/>
                <w:sz w:val="24"/>
                <w:szCs w:val="24"/>
              </w:rPr>
              <w:t xml:space="preserve">9. Modelul de acord cadru si contract subsecvent </w:t>
            </w:r>
            <w:proofErr w:type="spellStart"/>
            <w:r w:rsidRPr="0074366A">
              <w:rPr>
                <w:rFonts w:ascii="Times New Roman" w:hAnsi="Times New Roman"/>
                <w:iCs/>
                <w:sz w:val="24"/>
                <w:szCs w:val="24"/>
              </w:rPr>
              <w:t>însusite</w:t>
            </w:r>
            <w:proofErr w:type="spellEnd"/>
            <w:r w:rsidRPr="0074366A">
              <w:rPr>
                <w:rFonts w:ascii="Times New Roman" w:hAnsi="Times New Roman"/>
                <w:iCs/>
                <w:sz w:val="24"/>
                <w:szCs w:val="24"/>
              </w:rPr>
              <w:t xml:space="preserve"> - Clauzele contractuale obligatorii vor trebui să aibă </w:t>
            </w:r>
            <w:proofErr w:type="spellStart"/>
            <w:r w:rsidRPr="0074366A">
              <w:rPr>
                <w:rFonts w:ascii="Times New Roman" w:hAnsi="Times New Roman"/>
                <w:iCs/>
                <w:sz w:val="24"/>
                <w:szCs w:val="24"/>
              </w:rPr>
              <w:t>mentiunea</w:t>
            </w:r>
            <w:proofErr w:type="spellEnd"/>
            <w:r w:rsidRPr="0074366A">
              <w:rPr>
                <w:rFonts w:ascii="Times New Roman" w:hAnsi="Times New Roman"/>
                <w:iCs/>
                <w:sz w:val="24"/>
                <w:szCs w:val="24"/>
              </w:rPr>
              <w:t xml:space="preserve"> </w:t>
            </w:r>
            <w:r w:rsidRPr="0074366A">
              <w:rPr>
                <w:rFonts w:ascii="Times New Roman" w:hAnsi="Times New Roman"/>
                <w:i/>
                <w:iCs/>
                <w:sz w:val="24"/>
                <w:szCs w:val="24"/>
              </w:rPr>
              <w:t xml:space="preserve">“Am citit si suntem de acord fără rezerve cu termenii si </w:t>
            </w:r>
            <w:proofErr w:type="spellStart"/>
            <w:r w:rsidRPr="0074366A">
              <w:rPr>
                <w:rFonts w:ascii="Times New Roman" w:hAnsi="Times New Roman"/>
                <w:i/>
                <w:iCs/>
                <w:sz w:val="24"/>
                <w:szCs w:val="24"/>
              </w:rPr>
              <w:t>conditiile</w:t>
            </w:r>
            <w:proofErr w:type="spellEnd"/>
            <w:r w:rsidRPr="0074366A">
              <w:rPr>
                <w:rFonts w:ascii="Times New Roman" w:hAnsi="Times New Roman"/>
                <w:i/>
                <w:iCs/>
                <w:sz w:val="24"/>
                <w:szCs w:val="24"/>
              </w:rPr>
              <w:t xml:space="preserve"> contractuale prevăzute în </w:t>
            </w:r>
            <w:proofErr w:type="spellStart"/>
            <w:r w:rsidRPr="0074366A">
              <w:rPr>
                <w:rFonts w:ascii="Times New Roman" w:hAnsi="Times New Roman"/>
                <w:i/>
                <w:iCs/>
                <w:sz w:val="24"/>
                <w:szCs w:val="24"/>
              </w:rPr>
              <w:t>Documentatia</w:t>
            </w:r>
            <w:proofErr w:type="spellEnd"/>
            <w:r w:rsidRPr="0074366A">
              <w:rPr>
                <w:rFonts w:ascii="Times New Roman" w:hAnsi="Times New Roman"/>
                <w:i/>
                <w:iCs/>
                <w:sz w:val="24"/>
                <w:szCs w:val="24"/>
              </w:rPr>
              <w:t xml:space="preserve"> de Atribuire si </w:t>
            </w:r>
            <w:r w:rsidR="00C6623F" w:rsidRPr="0074366A">
              <w:rPr>
                <w:rFonts w:ascii="Times New Roman" w:hAnsi="Times New Roman"/>
                <w:i/>
                <w:iCs/>
                <w:sz w:val="24"/>
                <w:szCs w:val="24"/>
              </w:rPr>
              <w:t>consimțim</w:t>
            </w:r>
            <w:r w:rsidRPr="0074366A">
              <w:rPr>
                <w:rFonts w:ascii="Times New Roman" w:hAnsi="Times New Roman"/>
                <w:i/>
                <w:iCs/>
                <w:sz w:val="24"/>
                <w:szCs w:val="24"/>
              </w:rPr>
              <w:t xml:space="preserve"> ca, în cazul în care oferta noastră este stabilită ca fiind </w:t>
            </w:r>
            <w:proofErr w:type="spellStart"/>
            <w:r w:rsidRPr="0074366A">
              <w:rPr>
                <w:rFonts w:ascii="Times New Roman" w:hAnsi="Times New Roman"/>
                <w:i/>
                <w:iCs/>
                <w:sz w:val="24"/>
                <w:szCs w:val="24"/>
              </w:rPr>
              <w:t>câstigătoare</w:t>
            </w:r>
            <w:proofErr w:type="spellEnd"/>
            <w:r w:rsidRPr="0074366A">
              <w:rPr>
                <w:rFonts w:ascii="Times New Roman" w:hAnsi="Times New Roman"/>
                <w:i/>
                <w:iCs/>
                <w:sz w:val="24"/>
                <w:szCs w:val="24"/>
              </w:rPr>
              <w:t xml:space="preserve"> să semnăm acordul cadru si contractele subsecvente în conformitate cu prevederile din </w:t>
            </w:r>
            <w:proofErr w:type="spellStart"/>
            <w:r w:rsidRPr="0074366A">
              <w:rPr>
                <w:rFonts w:ascii="Times New Roman" w:hAnsi="Times New Roman"/>
                <w:i/>
                <w:iCs/>
                <w:sz w:val="24"/>
                <w:szCs w:val="24"/>
              </w:rPr>
              <w:t>Documentatia</w:t>
            </w:r>
            <w:proofErr w:type="spellEnd"/>
            <w:r w:rsidRPr="0074366A">
              <w:rPr>
                <w:rFonts w:ascii="Times New Roman" w:hAnsi="Times New Roman"/>
                <w:i/>
                <w:iCs/>
                <w:sz w:val="24"/>
                <w:szCs w:val="24"/>
              </w:rPr>
              <w:t xml:space="preserve"> de atribuire si cu </w:t>
            </w:r>
            <w:r w:rsidR="00C6623F" w:rsidRPr="0074366A">
              <w:rPr>
                <w:rFonts w:ascii="Times New Roman" w:hAnsi="Times New Roman"/>
                <w:i/>
                <w:iCs/>
                <w:sz w:val="24"/>
                <w:szCs w:val="24"/>
              </w:rPr>
              <w:t>necesitățile</w:t>
            </w:r>
            <w:r w:rsidRPr="0074366A">
              <w:rPr>
                <w:rFonts w:ascii="Times New Roman" w:hAnsi="Times New Roman"/>
                <w:i/>
                <w:iCs/>
                <w:sz w:val="24"/>
                <w:szCs w:val="24"/>
              </w:rPr>
              <w:t xml:space="preserve"> </w:t>
            </w:r>
            <w:proofErr w:type="spellStart"/>
            <w:r w:rsidRPr="0074366A">
              <w:rPr>
                <w:rFonts w:ascii="Times New Roman" w:hAnsi="Times New Roman"/>
                <w:i/>
                <w:iCs/>
                <w:sz w:val="24"/>
                <w:szCs w:val="24"/>
              </w:rPr>
              <w:t>autoritătii</w:t>
            </w:r>
            <w:proofErr w:type="spellEnd"/>
            <w:r w:rsidRPr="0074366A">
              <w:rPr>
                <w:rFonts w:ascii="Times New Roman" w:hAnsi="Times New Roman"/>
                <w:i/>
                <w:iCs/>
                <w:sz w:val="24"/>
                <w:szCs w:val="24"/>
              </w:rPr>
              <w:t xml:space="preserve"> contractante”</w:t>
            </w:r>
            <w:r w:rsidRPr="0074366A">
              <w:rPr>
                <w:rFonts w:ascii="Times New Roman" w:hAnsi="Times New Roman"/>
                <w:iCs/>
                <w:sz w:val="24"/>
                <w:szCs w:val="24"/>
              </w:rPr>
              <w:t xml:space="preserve">. Eventualele </w:t>
            </w:r>
            <w:r w:rsidRPr="0074366A">
              <w:rPr>
                <w:rFonts w:ascii="Times New Roman" w:hAnsi="Times New Roman"/>
                <w:sz w:val="24"/>
                <w:szCs w:val="24"/>
                <w:lang w:eastAsia="ro-RO"/>
              </w:rPr>
              <w:t xml:space="preserve">propuneri de modificare a clauzelor contractuale specifice, propuneri care se vor accepta numai în măsura în care acestea nu vor fi în mod evident, dezavantajoase pentru autoritatea contractantă. </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Nota 1:</w:t>
            </w:r>
          </w:p>
          <w:p w:rsidR="00680842" w:rsidRPr="0074366A" w:rsidRDefault="00680842" w:rsidP="001A6C6E">
            <w:pPr>
              <w:spacing w:after="0" w:line="240" w:lineRule="auto"/>
              <w:jc w:val="both"/>
              <w:rPr>
                <w:rFonts w:ascii="Times New Roman" w:hAnsi="Times New Roman"/>
                <w:i/>
                <w:iCs/>
                <w:sz w:val="24"/>
                <w:szCs w:val="24"/>
              </w:rPr>
            </w:pPr>
            <w:r w:rsidRPr="0074366A">
              <w:rPr>
                <w:rFonts w:ascii="Times New Roman" w:hAnsi="Times New Roman"/>
                <w:i/>
                <w:iCs/>
                <w:sz w:val="24"/>
                <w:szCs w:val="24"/>
              </w:rPr>
              <w:t xml:space="preserve">În cazul în care exista incertitudini sau </w:t>
            </w:r>
            <w:r w:rsidR="00C6623F" w:rsidRPr="0074366A">
              <w:rPr>
                <w:rFonts w:ascii="Times New Roman" w:hAnsi="Times New Roman"/>
                <w:i/>
                <w:iCs/>
                <w:sz w:val="24"/>
                <w:szCs w:val="24"/>
              </w:rPr>
              <w:t>neclarități</w:t>
            </w:r>
            <w:r w:rsidRPr="0074366A">
              <w:rPr>
                <w:rFonts w:ascii="Times New Roman" w:hAnsi="Times New Roman"/>
                <w:i/>
                <w:iCs/>
                <w:sz w:val="24"/>
                <w:szCs w:val="24"/>
              </w:rPr>
              <w:t xml:space="preserve"> în ceea ce </w:t>
            </w:r>
            <w:r w:rsidR="00C6623F" w:rsidRPr="0074366A">
              <w:rPr>
                <w:rFonts w:ascii="Times New Roman" w:hAnsi="Times New Roman"/>
                <w:i/>
                <w:iCs/>
                <w:sz w:val="24"/>
                <w:szCs w:val="24"/>
              </w:rPr>
              <w:t>privește</w:t>
            </w:r>
            <w:r w:rsidRPr="0074366A">
              <w:rPr>
                <w:rFonts w:ascii="Times New Roman" w:hAnsi="Times New Roman"/>
                <w:i/>
                <w:iCs/>
                <w:sz w:val="24"/>
                <w:szCs w:val="24"/>
              </w:rPr>
              <w:t xml:space="preserve"> anumite documente prezentate, autoritatea contractantă </w:t>
            </w:r>
            <w:proofErr w:type="spellStart"/>
            <w:r w:rsidRPr="0074366A">
              <w:rPr>
                <w:rFonts w:ascii="Times New Roman" w:hAnsi="Times New Roman"/>
                <w:i/>
                <w:iCs/>
                <w:sz w:val="24"/>
                <w:szCs w:val="24"/>
              </w:rPr>
              <w:t>îsi</w:t>
            </w:r>
            <w:proofErr w:type="spellEnd"/>
            <w:r w:rsidRPr="0074366A">
              <w:rPr>
                <w:rFonts w:ascii="Times New Roman" w:hAnsi="Times New Roman"/>
                <w:i/>
                <w:iCs/>
                <w:sz w:val="24"/>
                <w:szCs w:val="24"/>
              </w:rPr>
              <w:t xml:space="preserve"> rezervă dreptul de a solicita detalii, precizări sau confirmări suplimentare atât de la ofertantul în cauză, cât si de la </w:t>
            </w:r>
            <w:proofErr w:type="spellStart"/>
            <w:r w:rsidRPr="0074366A">
              <w:rPr>
                <w:rFonts w:ascii="Times New Roman" w:hAnsi="Times New Roman"/>
                <w:i/>
                <w:iCs/>
                <w:sz w:val="24"/>
                <w:szCs w:val="24"/>
              </w:rPr>
              <w:t>autoritătile</w:t>
            </w:r>
            <w:proofErr w:type="spellEnd"/>
            <w:r w:rsidRPr="0074366A">
              <w:rPr>
                <w:rFonts w:ascii="Times New Roman" w:hAnsi="Times New Roman"/>
                <w:i/>
                <w:iCs/>
                <w:sz w:val="24"/>
                <w:szCs w:val="24"/>
              </w:rPr>
              <w:t xml:space="preserve"> competente care pot furniza </w:t>
            </w:r>
            <w:proofErr w:type="spellStart"/>
            <w:r w:rsidRPr="0074366A">
              <w:rPr>
                <w:rFonts w:ascii="Times New Roman" w:hAnsi="Times New Roman"/>
                <w:i/>
                <w:iCs/>
                <w:sz w:val="24"/>
                <w:szCs w:val="24"/>
              </w:rPr>
              <w:t>informatii</w:t>
            </w:r>
            <w:proofErr w:type="spellEnd"/>
            <w:r w:rsidRPr="0074366A">
              <w:rPr>
                <w:rFonts w:ascii="Times New Roman" w:hAnsi="Times New Roman"/>
                <w:i/>
                <w:iCs/>
                <w:sz w:val="24"/>
                <w:szCs w:val="24"/>
              </w:rPr>
              <w:t xml:space="preserve"> în acest sens.</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Nota 2:</w:t>
            </w:r>
          </w:p>
          <w:p w:rsidR="00680842" w:rsidRPr="0074366A" w:rsidRDefault="00680842" w:rsidP="001A6C6E">
            <w:pPr>
              <w:spacing w:after="0" w:line="240" w:lineRule="auto"/>
              <w:jc w:val="both"/>
              <w:rPr>
                <w:rFonts w:ascii="Times New Roman" w:hAnsi="Times New Roman"/>
                <w:i/>
                <w:strike/>
                <w:sz w:val="24"/>
                <w:szCs w:val="24"/>
              </w:rPr>
            </w:pPr>
            <w:r w:rsidRPr="0074366A">
              <w:rPr>
                <w:rFonts w:ascii="Times New Roman" w:hAnsi="Times New Roman"/>
                <w:i/>
                <w:sz w:val="24"/>
                <w:szCs w:val="24"/>
              </w:rPr>
              <w:t xml:space="preserve">Operatorul economic trebuie să ia toate măsurile astfel încât oferta să fie transmisă în până la data limită de depunere a ofertelor, </w:t>
            </w:r>
            <w:proofErr w:type="spellStart"/>
            <w:r w:rsidRPr="0074366A">
              <w:rPr>
                <w:rFonts w:ascii="Times New Roman" w:hAnsi="Times New Roman"/>
                <w:i/>
                <w:sz w:val="24"/>
                <w:szCs w:val="24"/>
              </w:rPr>
              <w:t>asa</w:t>
            </w:r>
            <w:proofErr w:type="spellEnd"/>
            <w:r w:rsidRPr="0074366A">
              <w:rPr>
                <w:rFonts w:ascii="Times New Roman" w:hAnsi="Times New Roman"/>
                <w:i/>
                <w:sz w:val="24"/>
                <w:szCs w:val="24"/>
              </w:rPr>
              <w:t xml:space="preserve"> cum este aceasta </w:t>
            </w:r>
            <w:proofErr w:type="spellStart"/>
            <w:r w:rsidRPr="0074366A">
              <w:rPr>
                <w:rFonts w:ascii="Times New Roman" w:hAnsi="Times New Roman"/>
                <w:i/>
                <w:sz w:val="24"/>
                <w:szCs w:val="24"/>
              </w:rPr>
              <w:t>evidentiată</w:t>
            </w:r>
            <w:proofErr w:type="spellEnd"/>
            <w:r w:rsidRPr="0074366A">
              <w:rPr>
                <w:rFonts w:ascii="Times New Roman" w:hAnsi="Times New Roman"/>
                <w:i/>
                <w:sz w:val="24"/>
                <w:szCs w:val="24"/>
              </w:rPr>
              <w:t xml:space="preserve"> în cadrul </w:t>
            </w:r>
            <w:proofErr w:type="spellStart"/>
            <w:r w:rsidRPr="0074366A">
              <w:rPr>
                <w:rFonts w:ascii="Times New Roman" w:hAnsi="Times New Roman"/>
                <w:i/>
                <w:sz w:val="24"/>
                <w:szCs w:val="24"/>
              </w:rPr>
              <w:t>inivitatiei</w:t>
            </w:r>
            <w:proofErr w:type="spellEnd"/>
            <w:r w:rsidRPr="0074366A">
              <w:rPr>
                <w:rFonts w:ascii="Times New Roman" w:hAnsi="Times New Roman"/>
                <w:i/>
                <w:sz w:val="24"/>
                <w:szCs w:val="24"/>
              </w:rPr>
              <w:t>/</w:t>
            </w:r>
            <w:proofErr w:type="spellStart"/>
            <w:r w:rsidRPr="0074366A">
              <w:rPr>
                <w:rFonts w:ascii="Times New Roman" w:hAnsi="Times New Roman"/>
                <w:i/>
                <w:sz w:val="24"/>
                <w:szCs w:val="24"/>
              </w:rPr>
              <w:t>anuntului</w:t>
            </w:r>
            <w:proofErr w:type="spellEnd"/>
            <w:r w:rsidRPr="0074366A">
              <w:rPr>
                <w:rFonts w:ascii="Times New Roman" w:hAnsi="Times New Roman"/>
                <w:i/>
                <w:sz w:val="24"/>
                <w:szCs w:val="24"/>
              </w:rPr>
              <w:t xml:space="preserve"> de publicitate. Riscurile transmiterii ofertei, inclusiv </w:t>
            </w:r>
            <w:proofErr w:type="spellStart"/>
            <w:r w:rsidRPr="0074366A">
              <w:rPr>
                <w:rFonts w:ascii="Times New Roman" w:hAnsi="Times New Roman"/>
                <w:i/>
                <w:sz w:val="24"/>
                <w:szCs w:val="24"/>
              </w:rPr>
              <w:t>forta</w:t>
            </w:r>
            <w:proofErr w:type="spellEnd"/>
            <w:r w:rsidRPr="0074366A">
              <w:rPr>
                <w:rFonts w:ascii="Times New Roman" w:hAnsi="Times New Roman"/>
                <w:i/>
                <w:sz w:val="24"/>
                <w:szCs w:val="24"/>
              </w:rPr>
              <w:t xml:space="preserve"> majoră, cad în sarcina operatorului economic. Ofertele depuse la o altă adresă decât cea stabilită în cadrul </w:t>
            </w:r>
            <w:r w:rsidR="00C6623F" w:rsidRPr="0074366A">
              <w:rPr>
                <w:rFonts w:ascii="Times New Roman" w:hAnsi="Times New Roman"/>
                <w:i/>
                <w:sz w:val="24"/>
                <w:szCs w:val="24"/>
              </w:rPr>
              <w:t>invitației</w:t>
            </w:r>
            <w:r w:rsidRPr="0074366A">
              <w:rPr>
                <w:rFonts w:ascii="Times New Roman" w:hAnsi="Times New Roman"/>
                <w:i/>
                <w:sz w:val="24"/>
                <w:szCs w:val="24"/>
              </w:rPr>
              <w:t xml:space="preserve"> de participare/</w:t>
            </w:r>
            <w:r w:rsidR="00C6623F" w:rsidRPr="0074366A">
              <w:rPr>
                <w:rFonts w:ascii="Times New Roman" w:hAnsi="Times New Roman"/>
                <w:i/>
                <w:sz w:val="24"/>
                <w:szCs w:val="24"/>
              </w:rPr>
              <w:t>anunțului</w:t>
            </w:r>
            <w:r w:rsidRPr="0074366A">
              <w:rPr>
                <w:rFonts w:ascii="Times New Roman" w:hAnsi="Times New Roman"/>
                <w:i/>
                <w:sz w:val="24"/>
                <w:szCs w:val="24"/>
              </w:rPr>
              <w:t xml:space="preserve"> de participare sau după expirarea </w:t>
            </w:r>
            <w:proofErr w:type="spellStart"/>
            <w:r w:rsidRPr="0074366A">
              <w:rPr>
                <w:rFonts w:ascii="Times New Roman" w:hAnsi="Times New Roman"/>
                <w:i/>
                <w:sz w:val="24"/>
                <w:szCs w:val="24"/>
              </w:rPr>
              <w:t>temenului</w:t>
            </w:r>
            <w:proofErr w:type="spellEnd"/>
            <w:r w:rsidRPr="0074366A">
              <w:rPr>
                <w:rFonts w:ascii="Times New Roman" w:hAnsi="Times New Roman"/>
                <w:i/>
                <w:sz w:val="24"/>
                <w:szCs w:val="24"/>
              </w:rPr>
              <w:t xml:space="preserve"> limită pentru depunere, ori cele care nu sunt </w:t>
            </w:r>
            <w:proofErr w:type="spellStart"/>
            <w:r w:rsidRPr="0074366A">
              <w:rPr>
                <w:rFonts w:ascii="Times New Roman" w:hAnsi="Times New Roman"/>
                <w:i/>
                <w:sz w:val="24"/>
                <w:szCs w:val="24"/>
              </w:rPr>
              <w:t>însotite</w:t>
            </w:r>
            <w:proofErr w:type="spellEnd"/>
            <w:r w:rsidRPr="0074366A">
              <w:rPr>
                <w:rFonts w:ascii="Times New Roman" w:hAnsi="Times New Roman"/>
                <w:i/>
                <w:sz w:val="24"/>
                <w:szCs w:val="24"/>
              </w:rPr>
              <w:t xml:space="preserve"> de garanţia de participare, în cuantumul, forma şi având perioada de valabilitate solicitate în documentaţia de atribuire vor fi respinse în conformitate cu prevederile Procedurii Interne. </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Nota 3:</w:t>
            </w:r>
          </w:p>
          <w:p w:rsidR="00680842" w:rsidRPr="0074366A" w:rsidRDefault="00680842" w:rsidP="001A6C6E">
            <w:pPr>
              <w:spacing w:after="0" w:line="240" w:lineRule="auto"/>
              <w:jc w:val="both"/>
              <w:rPr>
                <w:rFonts w:ascii="Times New Roman" w:hAnsi="Times New Roman"/>
                <w:i/>
                <w:sz w:val="24"/>
                <w:szCs w:val="24"/>
              </w:rPr>
            </w:pPr>
            <w:r w:rsidRPr="0074366A">
              <w:rPr>
                <w:rFonts w:ascii="Times New Roman" w:hAnsi="Times New Roman"/>
                <w:i/>
                <w:sz w:val="24"/>
                <w:szCs w:val="24"/>
              </w:rPr>
              <w:t>Orice operator economic are dreptul de a-si modifica sau de a-si retrage oferta numai înainte de data limită stabilită pentru depunerea ofertei si numai printr-o solicitare scrisă în acest sens.</w:t>
            </w:r>
            <w:r w:rsidRPr="0074366A">
              <w:rPr>
                <w:rFonts w:ascii="Times New Roman" w:hAnsi="Times New Roman"/>
                <w:i/>
                <w:iCs/>
                <w:sz w:val="24"/>
                <w:szCs w:val="24"/>
              </w:rPr>
              <w:t xml:space="preserve"> </w:t>
            </w:r>
            <w:r w:rsidRPr="0074366A">
              <w:rPr>
                <w:rFonts w:ascii="Times New Roman" w:hAnsi="Times New Roman"/>
                <w:i/>
                <w:sz w:val="24"/>
                <w:szCs w:val="24"/>
              </w:rPr>
              <w:t xml:space="preserve">În cazul în care ofertantul </w:t>
            </w:r>
            <w:proofErr w:type="spellStart"/>
            <w:r w:rsidRPr="0074366A">
              <w:rPr>
                <w:rFonts w:ascii="Times New Roman" w:hAnsi="Times New Roman"/>
                <w:i/>
                <w:sz w:val="24"/>
                <w:szCs w:val="24"/>
              </w:rPr>
              <w:t>doreste</w:t>
            </w:r>
            <w:proofErr w:type="spellEnd"/>
            <w:r w:rsidRPr="0074366A">
              <w:rPr>
                <w:rFonts w:ascii="Times New Roman" w:hAnsi="Times New Roman"/>
                <w:i/>
                <w:sz w:val="24"/>
                <w:szCs w:val="24"/>
              </w:rPr>
              <w:t xml:space="preserve"> să opereze modificări asupra ofertei deja depuse, acesta are </w:t>
            </w:r>
            <w:proofErr w:type="spellStart"/>
            <w:r w:rsidRPr="0074366A">
              <w:rPr>
                <w:rFonts w:ascii="Times New Roman" w:hAnsi="Times New Roman"/>
                <w:i/>
                <w:sz w:val="24"/>
                <w:szCs w:val="24"/>
              </w:rPr>
              <w:t>obligatia</w:t>
            </w:r>
            <w:proofErr w:type="spellEnd"/>
            <w:r w:rsidRPr="0074366A">
              <w:rPr>
                <w:rFonts w:ascii="Times New Roman" w:hAnsi="Times New Roman"/>
                <w:i/>
                <w:sz w:val="24"/>
                <w:szCs w:val="24"/>
              </w:rPr>
              <w:t xml:space="preserve"> de a asigura transmiterea modificărilor respective către autoritatea contractantă până la data limită pentru depunerea ofertelor. Pentru a fi considerate parte a ofertei deja depuse, modificările trebuie prezentate în conformitate cu prevederile prezentei </w:t>
            </w:r>
            <w:proofErr w:type="spellStart"/>
            <w:r w:rsidRPr="0074366A">
              <w:rPr>
                <w:rFonts w:ascii="Times New Roman" w:hAnsi="Times New Roman"/>
                <w:i/>
                <w:sz w:val="24"/>
                <w:szCs w:val="24"/>
              </w:rPr>
              <w:t>documentatii</w:t>
            </w:r>
            <w:proofErr w:type="spellEnd"/>
            <w:r w:rsidRPr="0074366A">
              <w:rPr>
                <w:rFonts w:ascii="Times New Roman" w:hAnsi="Times New Roman"/>
                <w:i/>
                <w:sz w:val="24"/>
                <w:szCs w:val="24"/>
              </w:rPr>
              <w:t xml:space="preserve"> de atribuire, cu amendamentul că în </w:t>
            </w:r>
            <w:proofErr w:type="spellStart"/>
            <w:r w:rsidRPr="0074366A">
              <w:rPr>
                <w:rFonts w:ascii="Times New Roman" w:hAnsi="Times New Roman"/>
                <w:i/>
                <w:sz w:val="24"/>
                <w:szCs w:val="24"/>
              </w:rPr>
              <w:t>antentul</w:t>
            </w:r>
            <w:proofErr w:type="spellEnd"/>
            <w:r w:rsidRPr="0074366A">
              <w:rPr>
                <w:rFonts w:ascii="Times New Roman" w:hAnsi="Times New Roman"/>
                <w:i/>
                <w:sz w:val="24"/>
                <w:szCs w:val="24"/>
              </w:rPr>
              <w:t xml:space="preserve"> fiecărui document prin care se modifică un document deja transmis se va înscrie în mod obligatoriu </w:t>
            </w:r>
            <w:proofErr w:type="spellStart"/>
            <w:r w:rsidRPr="0074366A">
              <w:rPr>
                <w:rFonts w:ascii="Times New Roman" w:hAnsi="Times New Roman"/>
                <w:i/>
                <w:sz w:val="24"/>
                <w:szCs w:val="24"/>
              </w:rPr>
              <w:t>mentiunea</w:t>
            </w:r>
            <w:proofErr w:type="spellEnd"/>
            <w:r w:rsidRPr="0074366A">
              <w:rPr>
                <w:rFonts w:ascii="Times New Roman" w:hAnsi="Times New Roman"/>
                <w:i/>
                <w:sz w:val="24"/>
                <w:szCs w:val="24"/>
              </w:rPr>
              <w:t xml:space="preserve"> "MODIFICĂRI".</w:t>
            </w:r>
            <w:r w:rsidRPr="0074366A">
              <w:rPr>
                <w:rFonts w:ascii="Times New Roman" w:hAnsi="Times New Roman"/>
                <w:i/>
                <w:iCs/>
                <w:sz w:val="24"/>
                <w:szCs w:val="24"/>
              </w:rPr>
              <w:t xml:space="preserve"> </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Nota 4:</w:t>
            </w:r>
          </w:p>
          <w:p w:rsidR="00680842" w:rsidRPr="0074366A" w:rsidRDefault="00680842" w:rsidP="001A6C6E">
            <w:pPr>
              <w:spacing w:after="0" w:line="240" w:lineRule="auto"/>
              <w:jc w:val="both"/>
              <w:rPr>
                <w:rFonts w:ascii="Times New Roman" w:hAnsi="Times New Roman"/>
                <w:i/>
                <w:iCs/>
                <w:sz w:val="24"/>
                <w:szCs w:val="24"/>
              </w:rPr>
            </w:pPr>
            <w:r w:rsidRPr="0074366A">
              <w:rPr>
                <w:rFonts w:ascii="Times New Roman" w:hAnsi="Times New Roman"/>
                <w:i/>
                <w:sz w:val="24"/>
                <w:szCs w:val="24"/>
              </w:rPr>
              <w:t xml:space="preserve">După expirarea termenului limită stabilit pentru depunerea ofertelor, operatorul economic nu are dreptul de a-si retrage sau de a-si modifica oferta în alte </w:t>
            </w:r>
            <w:r w:rsidR="00D55E36" w:rsidRPr="0074366A">
              <w:rPr>
                <w:rFonts w:ascii="Times New Roman" w:hAnsi="Times New Roman"/>
                <w:i/>
                <w:sz w:val="24"/>
                <w:szCs w:val="24"/>
              </w:rPr>
              <w:t>condiții</w:t>
            </w:r>
            <w:r w:rsidRPr="0074366A">
              <w:rPr>
                <w:rFonts w:ascii="Times New Roman" w:hAnsi="Times New Roman"/>
                <w:i/>
                <w:sz w:val="24"/>
                <w:szCs w:val="24"/>
              </w:rPr>
              <w:t xml:space="preserve"> decât cele expres reglement</w:t>
            </w:r>
            <w:r w:rsidRPr="0074366A">
              <w:rPr>
                <w:rFonts w:ascii="Times New Roman" w:hAnsi="Times New Roman"/>
                <w:i/>
                <w:iCs/>
                <w:sz w:val="24"/>
                <w:szCs w:val="24"/>
              </w:rPr>
              <w:t xml:space="preserve">ate de </w:t>
            </w:r>
            <w:r w:rsidR="00C6623F" w:rsidRPr="0074366A">
              <w:rPr>
                <w:rFonts w:ascii="Times New Roman" w:hAnsi="Times New Roman"/>
                <w:i/>
                <w:iCs/>
                <w:sz w:val="24"/>
                <w:szCs w:val="24"/>
              </w:rPr>
              <w:t>legiuitor</w:t>
            </w:r>
            <w:r w:rsidRPr="0074366A">
              <w:rPr>
                <w:rFonts w:ascii="Times New Roman" w:hAnsi="Times New Roman"/>
                <w:i/>
                <w:iCs/>
                <w:sz w:val="24"/>
                <w:szCs w:val="24"/>
              </w:rPr>
              <w:t xml:space="preserve"> în acest sens</w:t>
            </w:r>
            <w:r w:rsidRPr="0074366A">
              <w:rPr>
                <w:rFonts w:ascii="Times New Roman" w:hAnsi="Times New Roman"/>
                <w:i/>
                <w:sz w:val="24"/>
                <w:szCs w:val="24"/>
              </w:rPr>
              <w:t xml:space="preserve"> si probării </w:t>
            </w:r>
            <w:r w:rsidR="00C6623F" w:rsidRPr="0074366A">
              <w:rPr>
                <w:rFonts w:ascii="Times New Roman" w:hAnsi="Times New Roman"/>
                <w:i/>
                <w:sz w:val="24"/>
                <w:szCs w:val="24"/>
              </w:rPr>
              <w:t>circumstanțelor</w:t>
            </w:r>
            <w:r w:rsidRPr="0074366A">
              <w:rPr>
                <w:rFonts w:ascii="Times New Roman" w:hAnsi="Times New Roman"/>
                <w:i/>
                <w:sz w:val="24"/>
                <w:szCs w:val="24"/>
              </w:rPr>
              <w:t xml:space="preserve"> respective, sub </w:t>
            </w:r>
            <w:r w:rsidR="00D55E36" w:rsidRPr="0074366A">
              <w:rPr>
                <w:rFonts w:ascii="Times New Roman" w:hAnsi="Times New Roman"/>
                <w:i/>
                <w:sz w:val="24"/>
                <w:szCs w:val="24"/>
              </w:rPr>
              <w:t>sancțiunea</w:t>
            </w:r>
            <w:r w:rsidRPr="0074366A">
              <w:rPr>
                <w:rFonts w:ascii="Times New Roman" w:hAnsi="Times New Roman"/>
                <w:i/>
                <w:sz w:val="24"/>
                <w:szCs w:val="24"/>
              </w:rPr>
              <w:t xml:space="preserve"> excluderii acestuia de la procedura pentru atribuirea contractului si executarea </w:t>
            </w:r>
            <w:r w:rsidR="00D55E36" w:rsidRPr="0074366A">
              <w:rPr>
                <w:rFonts w:ascii="Times New Roman" w:hAnsi="Times New Roman"/>
                <w:i/>
                <w:sz w:val="24"/>
                <w:szCs w:val="24"/>
              </w:rPr>
              <w:t>garanției</w:t>
            </w:r>
            <w:r w:rsidRPr="0074366A">
              <w:rPr>
                <w:rFonts w:ascii="Times New Roman" w:hAnsi="Times New Roman"/>
                <w:i/>
                <w:sz w:val="24"/>
                <w:szCs w:val="24"/>
              </w:rPr>
              <w:t xml:space="preserve"> de participare</w:t>
            </w:r>
            <w:r w:rsidRPr="0074366A">
              <w:rPr>
                <w:rFonts w:ascii="Times New Roman" w:hAnsi="Times New Roman"/>
                <w:i/>
                <w:iCs/>
                <w:sz w:val="24"/>
                <w:szCs w:val="24"/>
              </w:rPr>
              <w:t>.</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 xml:space="preserve">Nota 5: </w:t>
            </w:r>
          </w:p>
          <w:p w:rsidR="00680842" w:rsidRPr="0074366A" w:rsidRDefault="00680842" w:rsidP="001A6C6E">
            <w:pPr>
              <w:autoSpaceDE w:val="0"/>
              <w:autoSpaceDN w:val="0"/>
              <w:adjustRightInd w:val="0"/>
              <w:spacing w:after="0" w:line="240" w:lineRule="auto"/>
              <w:jc w:val="both"/>
              <w:rPr>
                <w:rFonts w:ascii="Times New Roman" w:hAnsi="Times New Roman"/>
                <w:i/>
                <w:sz w:val="24"/>
                <w:szCs w:val="24"/>
              </w:rPr>
            </w:pPr>
            <w:r w:rsidRPr="0074366A">
              <w:rPr>
                <w:rFonts w:ascii="Times New Roman" w:hAnsi="Times New Roman"/>
                <w:i/>
                <w:sz w:val="24"/>
                <w:szCs w:val="24"/>
              </w:rPr>
              <w:t xml:space="preserve">Pentru a se evita </w:t>
            </w:r>
            <w:r w:rsidR="00D55E36" w:rsidRPr="0074366A">
              <w:rPr>
                <w:rFonts w:ascii="Times New Roman" w:hAnsi="Times New Roman"/>
                <w:i/>
                <w:sz w:val="24"/>
                <w:szCs w:val="24"/>
              </w:rPr>
              <w:t>apariția</w:t>
            </w:r>
            <w:r w:rsidRPr="0074366A">
              <w:rPr>
                <w:rFonts w:ascii="Times New Roman" w:hAnsi="Times New Roman"/>
                <w:i/>
                <w:sz w:val="24"/>
                <w:szCs w:val="24"/>
              </w:rPr>
              <w:t xml:space="preserve"> de erori pe parcursul analizării si verificării documentelor prezentate de </w:t>
            </w:r>
            <w:proofErr w:type="spellStart"/>
            <w:r w:rsidRPr="0074366A">
              <w:rPr>
                <w:rFonts w:ascii="Times New Roman" w:hAnsi="Times New Roman"/>
                <w:i/>
                <w:sz w:val="24"/>
                <w:szCs w:val="24"/>
              </w:rPr>
              <w:t>ofertanti</w:t>
            </w:r>
            <w:proofErr w:type="spellEnd"/>
            <w:r w:rsidRPr="0074366A">
              <w:rPr>
                <w:rFonts w:ascii="Times New Roman" w:hAnsi="Times New Roman"/>
                <w:i/>
                <w:sz w:val="24"/>
                <w:szCs w:val="24"/>
              </w:rPr>
              <w:t xml:space="preserve"> se solicită operatorilor economici să procedeze la numerotarea de la prima la ultima pagină a tuturor paginilor din cadrul ofertei, din cadrul documentelor de calificare si din cadrul celorlalte documente care </w:t>
            </w:r>
            <w:r w:rsidR="00C6623F" w:rsidRPr="0074366A">
              <w:rPr>
                <w:rFonts w:ascii="Times New Roman" w:hAnsi="Times New Roman"/>
                <w:i/>
                <w:sz w:val="24"/>
                <w:szCs w:val="24"/>
              </w:rPr>
              <w:t>însoțesc</w:t>
            </w:r>
            <w:r w:rsidRPr="0074366A">
              <w:rPr>
                <w:rFonts w:ascii="Times New Roman" w:hAnsi="Times New Roman"/>
                <w:i/>
                <w:sz w:val="24"/>
                <w:szCs w:val="24"/>
              </w:rPr>
              <w:t xml:space="preserve"> oferta, astfel încât acestea să poată fi identificate în mod facil.</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Nota 6:</w:t>
            </w:r>
          </w:p>
          <w:p w:rsidR="00680842" w:rsidRPr="0074366A" w:rsidRDefault="00D55E36" w:rsidP="001A6C6E">
            <w:pPr>
              <w:autoSpaceDE w:val="0"/>
              <w:autoSpaceDN w:val="0"/>
              <w:adjustRightInd w:val="0"/>
              <w:spacing w:after="0" w:line="240" w:lineRule="auto"/>
              <w:jc w:val="both"/>
              <w:rPr>
                <w:rFonts w:ascii="Times New Roman" w:hAnsi="Times New Roman"/>
                <w:i/>
                <w:iCs/>
                <w:sz w:val="24"/>
                <w:szCs w:val="24"/>
              </w:rPr>
            </w:pPr>
            <w:r w:rsidRPr="0074366A">
              <w:rPr>
                <w:rFonts w:ascii="Times New Roman" w:hAnsi="Times New Roman"/>
                <w:i/>
                <w:sz w:val="24"/>
                <w:szCs w:val="24"/>
              </w:rPr>
              <w:t>Ofertanții</w:t>
            </w:r>
            <w:r w:rsidR="00680842" w:rsidRPr="0074366A">
              <w:rPr>
                <w:rFonts w:ascii="Times New Roman" w:hAnsi="Times New Roman"/>
                <w:i/>
                <w:sz w:val="24"/>
                <w:szCs w:val="24"/>
              </w:rPr>
              <w:t xml:space="preserve"> au </w:t>
            </w:r>
            <w:r w:rsidRPr="0074366A">
              <w:rPr>
                <w:rFonts w:ascii="Times New Roman" w:hAnsi="Times New Roman"/>
                <w:i/>
                <w:sz w:val="24"/>
                <w:szCs w:val="24"/>
              </w:rPr>
              <w:t>obligația</w:t>
            </w:r>
            <w:r w:rsidR="00680842" w:rsidRPr="0074366A">
              <w:rPr>
                <w:rFonts w:ascii="Times New Roman" w:hAnsi="Times New Roman"/>
                <w:i/>
                <w:sz w:val="24"/>
                <w:szCs w:val="24"/>
              </w:rPr>
              <w:t xml:space="preserve"> de elabora oferta in conformitate cu prevederile din </w:t>
            </w:r>
            <w:r w:rsidRPr="0074366A">
              <w:rPr>
                <w:rFonts w:ascii="Times New Roman" w:hAnsi="Times New Roman"/>
                <w:i/>
                <w:sz w:val="24"/>
                <w:szCs w:val="24"/>
              </w:rPr>
              <w:t>documentația</w:t>
            </w:r>
            <w:r w:rsidR="00680842" w:rsidRPr="0074366A">
              <w:rPr>
                <w:rFonts w:ascii="Times New Roman" w:hAnsi="Times New Roman"/>
                <w:i/>
                <w:sz w:val="24"/>
                <w:szCs w:val="24"/>
              </w:rPr>
              <w:t xml:space="preserve"> de atribuire, scop in care se recomandă acestora să analizeze </w:t>
            </w:r>
            <w:r w:rsidRPr="0074366A">
              <w:rPr>
                <w:rFonts w:ascii="Times New Roman" w:hAnsi="Times New Roman"/>
                <w:i/>
                <w:sz w:val="24"/>
                <w:szCs w:val="24"/>
              </w:rPr>
              <w:t>documentația</w:t>
            </w:r>
            <w:r w:rsidR="00680842" w:rsidRPr="0074366A">
              <w:rPr>
                <w:rFonts w:ascii="Times New Roman" w:hAnsi="Times New Roman"/>
                <w:i/>
                <w:sz w:val="24"/>
                <w:szCs w:val="24"/>
              </w:rPr>
              <w:t xml:space="preserve"> de atribuire cu grija cuvenită pentru realizarea acestui demers si să pregătească oferta în limba română în conformitate cu toate </w:t>
            </w:r>
            <w:r w:rsidRPr="0074366A">
              <w:rPr>
                <w:rFonts w:ascii="Times New Roman" w:hAnsi="Times New Roman"/>
                <w:i/>
                <w:sz w:val="24"/>
                <w:szCs w:val="24"/>
              </w:rPr>
              <w:lastRenderedPageBreak/>
              <w:t>instrucțiunile</w:t>
            </w:r>
            <w:r w:rsidR="00680842" w:rsidRPr="0074366A">
              <w:rPr>
                <w:rFonts w:ascii="Times New Roman" w:hAnsi="Times New Roman"/>
                <w:i/>
                <w:sz w:val="24"/>
                <w:szCs w:val="24"/>
              </w:rPr>
              <w:t xml:space="preserve">, formularele, prevederile contractuale si caietului de sarcini </w:t>
            </w:r>
            <w:r w:rsidRPr="0074366A">
              <w:rPr>
                <w:rFonts w:ascii="Times New Roman" w:hAnsi="Times New Roman"/>
                <w:i/>
                <w:sz w:val="24"/>
                <w:szCs w:val="24"/>
              </w:rPr>
              <w:t>conținute</w:t>
            </w:r>
            <w:r w:rsidR="00680842" w:rsidRPr="0074366A">
              <w:rPr>
                <w:rFonts w:ascii="Times New Roman" w:hAnsi="Times New Roman"/>
                <w:i/>
                <w:sz w:val="24"/>
                <w:szCs w:val="24"/>
              </w:rPr>
              <w:t xml:space="preserve"> în această </w:t>
            </w:r>
            <w:r w:rsidR="00ED44D4" w:rsidRPr="0074366A">
              <w:rPr>
                <w:rFonts w:ascii="Times New Roman" w:hAnsi="Times New Roman"/>
                <w:i/>
                <w:sz w:val="24"/>
                <w:szCs w:val="24"/>
              </w:rPr>
              <w:t>documentație</w:t>
            </w:r>
            <w:r w:rsidR="00680842" w:rsidRPr="0074366A">
              <w:rPr>
                <w:rFonts w:ascii="Times New Roman" w:hAnsi="Times New Roman"/>
                <w:i/>
                <w:sz w:val="24"/>
                <w:szCs w:val="24"/>
              </w:rPr>
              <w:t>.</w:t>
            </w:r>
            <w:r w:rsidR="00680842" w:rsidRPr="0074366A">
              <w:rPr>
                <w:rFonts w:ascii="Times New Roman" w:hAnsi="Times New Roman"/>
                <w:iCs/>
                <w:sz w:val="24"/>
                <w:szCs w:val="24"/>
              </w:rPr>
              <w:t xml:space="preserve"> </w:t>
            </w:r>
            <w:r w:rsidR="00680842" w:rsidRPr="0074366A">
              <w:rPr>
                <w:rFonts w:ascii="Times New Roman" w:hAnsi="Times New Roman"/>
                <w:i/>
                <w:iCs/>
                <w:sz w:val="24"/>
                <w:szCs w:val="24"/>
              </w:rPr>
              <w:t xml:space="preserve">În acest scop, </w:t>
            </w:r>
            <w:r w:rsidR="00ED44D4" w:rsidRPr="0074366A">
              <w:rPr>
                <w:rFonts w:ascii="Times New Roman" w:hAnsi="Times New Roman"/>
                <w:i/>
                <w:iCs/>
                <w:sz w:val="24"/>
                <w:szCs w:val="24"/>
              </w:rPr>
              <w:t>ofertanții</w:t>
            </w:r>
            <w:r w:rsidR="00680842" w:rsidRPr="0074366A">
              <w:rPr>
                <w:rFonts w:ascii="Times New Roman" w:hAnsi="Times New Roman"/>
                <w:i/>
                <w:iCs/>
                <w:sz w:val="24"/>
                <w:szCs w:val="24"/>
              </w:rPr>
              <w:t xml:space="preserve"> vor avea în vedere împrejurarea că modelul formularelor solicitate prin </w:t>
            </w:r>
            <w:r w:rsidR="00ED44D4" w:rsidRPr="0074366A">
              <w:rPr>
                <w:rFonts w:ascii="Times New Roman" w:hAnsi="Times New Roman"/>
                <w:i/>
                <w:iCs/>
                <w:sz w:val="24"/>
                <w:szCs w:val="24"/>
              </w:rPr>
              <w:t>documentația</w:t>
            </w:r>
            <w:r w:rsidR="00680842" w:rsidRPr="0074366A">
              <w:rPr>
                <w:rFonts w:ascii="Times New Roman" w:hAnsi="Times New Roman"/>
                <w:i/>
                <w:iCs/>
                <w:sz w:val="24"/>
                <w:szCs w:val="24"/>
              </w:rPr>
              <w:t xml:space="preserve"> de atribuire este unul orientativ scop în care </w:t>
            </w:r>
            <w:r w:rsidRPr="0074366A">
              <w:rPr>
                <w:rFonts w:ascii="Times New Roman" w:hAnsi="Times New Roman"/>
                <w:i/>
                <w:iCs/>
                <w:sz w:val="24"/>
                <w:szCs w:val="24"/>
              </w:rPr>
              <w:t>aceștia</w:t>
            </w:r>
            <w:r w:rsidR="00680842" w:rsidRPr="0074366A">
              <w:rPr>
                <w:rFonts w:ascii="Times New Roman" w:hAnsi="Times New Roman"/>
                <w:i/>
                <w:iCs/>
                <w:sz w:val="24"/>
                <w:szCs w:val="24"/>
              </w:rPr>
              <w:t xml:space="preserve"> au dreptul de a utiliza inclusiv alte modele cu </w:t>
            </w:r>
            <w:r w:rsidR="00ED44D4" w:rsidRPr="0074366A">
              <w:rPr>
                <w:rFonts w:ascii="Times New Roman" w:hAnsi="Times New Roman"/>
                <w:i/>
                <w:iCs/>
                <w:sz w:val="24"/>
                <w:szCs w:val="24"/>
              </w:rPr>
              <w:t>condiția</w:t>
            </w:r>
            <w:r w:rsidR="00680842" w:rsidRPr="0074366A">
              <w:rPr>
                <w:rFonts w:ascii="Times New Roman" w:hAnsi="Times New Roman"/>
                <w:i/>
                <w:iCs/>
                <w:sz w:val="24"/>
                <w:szCs w:val="24"/>
              </w:rPr>
              <w:t xml:space="preserve"> ca acestea să </w:t>
            </w:r>
            <w:r w:rsidR="00ED44D4" w:rsidRPr="0074366A">
              <w:rPr>
                <w:rFonts w:ascii="Times New Roman" w:hAnsi="Times New Roman"/>
                <w:i/>
                <w:iCs/>
                <w:sz w:val="24"/>
                <w:szCs w:val="24"/>
              </w:rPr>
              <w:t>conțină</w:t>
            </w:r>
            <w:r w:rsidR="00680842" w:rsidRPr="0074366A">
              <w:rPr>
                <w:rFonts w:ascii="Times New Roman" w:hAnsi="Times New Roman"/>
                <w:i/>
                <w:iCs/>
                <w:sz w:val="24"/>
                <w:szCs w:val="24"/>
              </w:rPr>
              <w:t xml:space="preserve"> cel </w:t>
            </w:r>
            <w:r w:rsidR="00ED44D4" w:rsidRPr="0074366A">
              <w:rPr>
                <w:rFonts w:ascii="Times New Roman" w:hAnsi="Times New Roman"/>
                <w:i/>
                <w:iCs/>
                <w:sz w:val="24"/>
                <w:szCs w:val="24"/>
              </w:rPr>
              <w:t>puțin</w:t>
            </w:r>
            <w:r w:rsidR="00680842" w:rsidRPr="0074366A">
              <w:rPr>
                <w:rFonts w:ascii="Times New Roman" w:hAnsi="Times New Roman"/>
                <w:i/>
                <w:iCs/>
                <w:sz w:val="24"/>
                <w:szCs w:val="24"/>
              </w:rPr>
              <w:t xml:space="preserve"> datele/</w:t>
            </w:r>
            <w:r w:rsidR="00ED44D4" w:rsidRPr="0074366A">
              <w:rPr>
                <w:rFonts w:ascii="Times New Roman" w:hAnsi="Times New Roman"/>
                <w:i/>
                <w:iCs/>
                <w:sz w:val="24"/>
                <w:szCs w:val="24"/>
              </w:rPr>
              <w:t>informațiile</w:t>
            </w:r>
            <w:r w:rsidR="00680842" w:rsidRPr="0074366A">
              <w:rPr>
                <w:rFonts w:ascii="Times New Roman" w:hAnsi="Times New Roman"/>
                <w:i/>
                <w:iCs/>
                <w:sz w:val="24"/>
                <w:szCs w:val="24"/>
              </w:rPr>
              <w:t xml:space="preserve"> </w:t>
            </w:r>
            <w:r w:rsidR="00ED44D4" w:rsidRPr="0074366A">
              <w:rPr>
                <w:rFonts w:ascii="Times New Roman" w:hAnsi="Times New Roman"/>
                <w:i/>
                <w:iCs/>
                <w:sz w:val="24"/>
                <w:szCs w:val="24"/>
              </w:rPr>
              <w:t>conținute</w:t>
            </w:r>
            <w:r w:rsidR="00680842" w:rsidRPr="0074366A">
              <w:rPr>
                <w:rFonts w:ascii="Times New Roman" w:hAnsi="Times New Roman"/>
                <w:i/>
                <w:iCs/>
                <w:sz w:val="24"/>
                <w:szCs w:val="24"/>
              </w:rPr>
              <w:t xml:space="preserve"> de respectivele formulare. Documentele emise în limbi străine se vor prezenta </w:t>
            </w:r>
            <w:r w:rsidR="00ED44D4" w:rsidRPr="0074366A">
              <w:rPr>
                <w:rFonts w:ascii="Times New Roman" w:hAnsi="Times New Roman"/>
                <w:i/>
                <w:iCs/>
                <w:sz w:val="24"/>
                <w:szCs w:val="24"/>
              </w:rPr>
              <w:t>însoțite</w:t>
            </w:r>
            <w:r w:rsidR="00680842" w:rsidRPr="0074366A">
              <w:rPr>
                <w:rFonts w:ascii="Times New Roman" w:hAnsi="Times New Roman"/>
                <w:i/>
                <w:iCs/>
                <w:sz w:val="24"/>
                <w:szCs w:val="24"/>
              </w:rPr>
              <w:t xml:space="preserve"> de traducerea autorizată si legalizată a acestora în limba română.</w:t>
            </w:r>
          </w:p>
          <w:p w:rsidR="00680842" w:rsidRPr="0074366A" w:rsidRDefault="00680842" w:rsidP="001A6C6E">
            <w:pPr>
              <w:autoSpaceDE w:val="0"/>
              <w:autoSpaceDN w:val="0"/>
              <w:adjustRightInd w:val="0"/>
              <w:spacing w:after="0" w:line="240" w:lineRule="auto"/>
              <w:jc w:val="both"/>
              <w:rPr>
                <w:rFonts w:ascii="Times New Roman" w:hAnsi="Times New Roman"/>
                <w:b/>
                <w:bCs/>
                <w:i/>
                <w:spacing w:val="-4"/>
                <w:sz w:val="24"/>
                <w:szCs w:val="24"/>
              </w:rPr>
            </w:pPr>
            <w:r w:rsidRPr="0074366A">
              <w:rPr>
                <w:rFonts w:ascii="Times New Roman" w:hAnsi="Times New Roman"/>
                <w:b/>
                <w:bCs/>
                <w:i/>
                <w:spacing w:val="-4"/>
                <w:sz w:val="24"/>
                <w:szCs w:val="24"/>
              </w:rPr>
              <w:t>Nota 7:</w:t>
            </w:r>
          </w:p>
          <w:p w:rsidR="00680842" w:rsidRPr="0074366A" w:rsidRDefault="00680842" w:rsidP="001A6C6E">
            <w:pPr>
              <w:autoSpaceDE w:val="0"/>
              <w:autoSpaceDN w:val="0"/>
              <w:adjustRightInd w:val="0"/>
              <w:spacing w:after="0" w:line="240" w:lineRule="auto"/>
              <w:jc w:val="both"/>
              <w:rPr>
                <w:rFonts w:ascii="Times New Roman" w:hAnsi="Times New Roman"/>
                <w:i/>
                <w:sz w:val="24"/>
                <w:szCs w:val="24"/>
              </w:rPr>
            </w:pPr>
            <w:r w:rsidRPr="0074366A">
              <w:rPr>
                <w:rFonts w:ascii="Times New Roman" w:hAnsi="Times New Roman"/>
                <w:bCs/>
                <w:i/>
                <w:spacing w:val="-4"/>
                <w:sz w:val="24"/>
                <w:szCs w:val="24"/>
              </w:rPr>
              <w:t xml:space="preserve">Pentru pregătirea si transmiterea ofertei, ofertantul trebuie să examineze toate documentele ce formează </w:t>
            </w:r>
            <w:r w:rsidR="00D55E36" w:rsidRPr="0074366A">
              <w:rPr>
                <w:rFonts w:ascii="Times New Roman" w:hAnsi="Times New Roman"/>
                <w:bCs/>
                <w:i/>
                <w:spacing w:val="-4"/>
                <w:sz w:val="24"/>
                <w:szCs w:val="24"/>
              </w:rPr>
              <w:t>documentația</w:t>
            </w:r>
            <w:r w:rsidRPr="0074366A">
              <w:rPr>
                <w:rFonts w:ascii="Times New Roman" w:hAnsi="Times New Roman"/>
                <w:bCs/>
                <w:i/>
                <w:spacing w:val="-4"/>
                <w:sz w:val="24"/>
                <w:szCs w:val="24"/>
              </w:rPr>
              <w:t xml:space="preserve"> de atribuire. Nerespectarea </w:t>
            </w:r>
            <w:r w:rsidR="00D55E36" w:rsidRPr="0074366A">
              <w:rPr>
                <w:rFonts w:ascii="Times New Roman" w:hAnsi="Times New Roman"/>
                <w:bCs/>
                <w:i/>
                <w:spacing w:val="-4"/>
                <w:sz w:val="24"/>
                <w:szCs w:val="24"/>
              </w:rPr>
              <w:t>instrucțiunilor</w:t>
            </w:r>
            <w:r w:rsidRPr="0074366A">
              <w:rPr>
                <w:rFonts w:ascii="Times New Roman" w:hAnsi="Times New Roman"/>
                <w:bCs/>
                <w:i/>
                <w:spacing w:val="-4"/>
                <w:sz w:val="24"/>
                <w:szCs w:val="24"/>
              </w:rPr>
              <w:t xml:space="preserve"> si </w:t>
            </w:r>
            <w:r w:rsidRPr="0074366A">
              <w:rPr>
                <w:rFonts w:ascii="Times New Roman" w:hAnsi="Times New Roman"/>
                <w:bCs/>
                <w:i/>
                <w:spacing w:val="-2"/>
                <w:sz w:val="24"/>
                <w:szCs w:val="24"/>
              </w:rPr>
              <w:t xml:space="preserve">neprezentarea formularelor solicitate completate în mod corespunzător sunt </w:t>
            </w:r>
            <w:r w:rsidR="00D55E36" w:rsidRPr="0074366A">
              <w:rPr>
                <w:rFonts w:ascii="Times New Roman" w:hAnsi="Times New Roman"/>
                <w:bCs/>
                <w:i/>
                <w:spacing w:val="-2"/>
                <w:sz w:val="24"/>
                <w:szCs w:val="24"/>
              </w:rPr>
              <w:t>activități</w:t>
            </w:r>
            <w:r w:rsidRPr="0074366A">
              <w:rPr>
                <w:rFonts w:ascii="Times New Roman" w:hAnsi="Times New Roman"/>
                <w:bCs/>
                <w:i/>
                <w:spacing w:val="-2"/>
                <w:sz w:val="24"/>
                <w:szCs w:val="24"/>
              </w:rPr>
              <w:t xml:space="preserve"> </w:t>
            </w:r>
            <w:r w:rsidRPr="0074366A">
              <w:rPr>
                <w:rFonts w:ascii="Times New Roman" w:hAnsi="Times New Roman"/>
                <w:bCs/>
                <w:i/>
                <w:sz w:val="24"/>
                <w:szCs w:val="24"/>
              </w:rPr>
              <w:t xml:space="preserve">realizate pe riscul ofertantului, iar </w:t>
            </w:r>
            <w:r w:rsidR="00D55E36" w:rsidRPr="0074366A">
              <w:rPr>
                <w:rFonts w:ascii="Times New Roman" w:hAnsi="Times New Roman"/>
                <w:i/>
                <w:sz w:val="24"/>
                <w:szCs w:val="24"/>
              </w:rPr>
              <w:t>eșecul</w:t>
            </w:r>
            <w:r w:rsidRPr="0074366A">
              <w:rPr>
                <w:rFonts w:ascii="Times New Roman" w:hAnsi="Times New Roman"/>
                <w:i/>
                <w:sz w:val="24"/>
                <w:szCs w:val="24"/>
              </w:rPr>
              <w:t xml:space="preserve"> de a depune o ofertă care să nu îndeplinească </w:t>
            </w:r>
            <w:r w:rsidR="00D55E36" w:rsidRPr="0074366A">
              <w:rPr>
                <w:rFonts w:ascii="Times New Roman" w:hAnsi="Times New Roman"/>
                <w:i/>
                <w:sz w:val="24"/>
                <w:szCs w:val="24"/>
              </w:rPr>
              <w:t>cerințele</w:t>
            </w:r>
            <w:r w:rsidRPr="0074366A">
              <w:rPr>
                <w:rFonts w:ascii="Times New Roman" w:hAnsi="Times New Roman"/>
                <w:i/>
                <w:sz w:val="24"/>
                <w:szCs w:val="24"/>
              </w:rPr>
              <w:t xml:space="preserve"> minime si obligatorii de calificare si </w:t>
            </w:r>
            <w:r w:rsidR="00D55E36" w:rsidRPr="0074366A">
              <w:rPr>
                <w:rFonts w:ascii="Times New Roman" w:hAnsi="Times New Roman"/>
                <w:i/>
                <w:sz w:val="24"/>
                <w:szCs w:val="24"/>
              </w:rPr>
              <w:t>instrucțiunile</w:t>
            </w:r>
            <w:r w:rsidRPr="0074366A">
              <w:rPr>
                <w:rFonts w:ascii="Times New Roman" w:hAnsi="Times New Roman"/>
                <w:i/>
                <w:sz w:val="24"/>
                <w:szCs w:val="24"/>
              </w:rPr>
              <w:t xml:space="preserve"> de prezentare/completare a documentelor indicate prin prezenta </w:t>
            </w:r>
            <w:r w:rsidR="00D55E36" w:rsidRPr="0074366A">
              <w:rPr>
                <w:rFonts w:ascii="Times New Roman" w:hAnsi="Times New Roman"/>
                <w:i/>
                <w:sz w:val="24"/>
                <w:szCs w:val="24"/>
              </w:rPr>
              <w:t>documentație</w:t>
            </w:r>
            <w:r w:rsidRPr="0074366A">
              <w:rPr>
                <w:rFonts w:ascii="Times New Roman" w:hAnsi="Times New Roman"/>
                <w:i/>
                <w:sz w:val="24"/>
                <w:szCs w:val="24"/>
              </w:rPr>
              <w:t xml:space="preserve"> poate conduce la respingerea ofertei ca fiind inacceptabilă/neconformă, cu aplicarea în mod corespunzător a </w:t>
            </w:r>
            <w:r w:rsidR="00ED44D4" w:rsidRPr="0074366A">
              <w:rPr>
                <w:rFonts w:ascii="Times New Roman" w:hAnsi="Times New Roman"/>
                <w:i/>
                <w:sz w:val="24"/>
                <w:szCs w:val="24"/>
              </w:rPr>
              <w:t>dispozițiilor</w:t>
            </w:r>
            <w:r w:rsidRPr="0074366A">
              <w:rPr>
                <w:rFonts w:ascii="Times New Roman" w:hAnsi="Times New Roman"/>
                <w:i/>
                <w:sz w:val="24"/>
                <w:szCs w:val="24"/>
              </w:rPr>
              <w:t xml:space="preserve"> legale incidente. </w:t>
            </w:r>
            <w:r w:rsidR="00ED44D4" w:rsidRPr="0074366A">
              <w:rPr>
                <w:rFonts w:ascii="Times New Roman" w:hAnsi="Times New Roman"/>
                <w:bCs/>
                <w:i/>
                <w:spacing w:val="-7"/>
                <w:sz w:val="24"/>
                <w:szCs w:val="24"/>
              </w:rPr>
              <w:t>Ofertanții</w:t>
            </w:r>
            <w:r w:rsidRPr="0074366A">
              <w:rPr>
                <w:rFonts w:ascii="Times New Roman" w:hAnsi="Times New Roman"/>
                <w:bCs/>
                <w:i/>
                <w:spacing w:val="-7"/>
                <w:sz w:val="24"/>
                <w:szCs w:val="24"/>
              </w:rPr>
              <w:t xml:space="preserve"> trebuie să transmită o ofertă completă pentru toate </w:t>
            </w:r>
            <w:r w:rsidR="00ED44D4" w:rsidRPr="0074366A">
              <w:rPr>
                <w:rFonts w:ascii="Times New Roman" w:hAnsi="Times New Roman"/>
                <w:bCs/>
                <w:i/>
                <w:spacing w:val="-7"/>
                <w:sz w:val="24"/>
                <w:szCs w:val="24"/>
              </w:rPr>
              <w:t>activitățile</w:t>
            </w:r>
            <w:r w:rsidRPr="0074366A">
              <w:rPr>
                <w:rFonts w:ascii="Times New Roman" w:hAnsi="Times New Roman"/>
                <w:bCs/>
                <w:i/>
                <w:spacing w:val="-7"/>
                <w:sz w:val="24"/>
                <w:szCs w:val="24"/>
              </w:rPr>
              <w:t xml:space="preserve"> ce fac obiectul </w:t>
            </w:r>
            <w:r w:rsidRPr="0074366A">
              <w:rPr>
                <w:rFonts w:ascii="Times New Roman" w:hAnsi="Times New Roman"/>
                <w:bCs/>
                <w:i/>
                <w:spacing w:val="-6"/>
                <w:sz w:val="24"/>
                <w:szCs w:val="24"/>
              </w:rPr>
              <w:t xml:space="preserve">acestui contract. Nu vor fi acceptate oferte care vor prezenta </w:t>
            </w:r>
            <w:proofErr w:type="spellStart"/>
            <w:r w:rsidRPr="0074366A">
              <w:rPr>
                <w:rFonts w:ascii="Times New Roman" w:hAnsi="Times New Roman"/>
                <w:bCs/>
                <w:i/>
                <w:spacing w:val="-6"/>
                <w:sz w:val="24"/>
                <w:szCs w:val="24"/>
              </w:rPr>
              <w:t>activităti</w:t>
            </w:r>
            <w:proofErr w:type="spellEnd"/>
            <w:r w:rsidRPr="0074366A">
              <w:rPr>
                <w:rFonts w:ascii="Times New Roman" w:hAnsi="Times New Roman"/>
                <w:bCs/>
                <w:i/>
                <w:spacing w:val="-6"/>
                <w:sz w:val="24"/>
                <w:szCs w:val="24"/>
              </w:rPr>
              <w:t>/</w:t>
            </w:r>
            <w:proofErr w:type="spellStart"/>
            <w:r w:rsidRPr="0074366A">
              <w:rPr>
                <w:rFonts w:ascii="Times New Roman" w:hAnsi="Times New Roman"/>
                <w:bCs/>
                <w:i/>
                <w:spacing w:val="-6"/>
                <w:sz w:val="24"/>
                <w:szCs w:val="24"/>
              </w:rPr>
              <w:t>cantităti</w:t>
            </w:r>
            <w:proofErr w:type="spellEnd"/>
            <w:r w:rsidRPr="0074366A">
              <w:rPr>
                <w:rFonts w:ascii="Times New Roman" w:hAnsi="Times New Roman"/>
                <w:bCs/>
                <w:i/>
                <w:spacing w:val="-6"/>
                <w:sz w:val="24"/>
                <w:szCs w:val="24"/>
              </w:rPr>
              <w:t xml:space="preserve"> incomplete.</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Nota 8:</w:t>
            </w:r>
          </w:p>
          <w:p w:rsidR="00680842" w:rsidRPr="0074366A" w:rsidRDefault="00C6623F" w:rsidP="001A6C6E">
            <w:pPr>
              <w:autoSpaceDE w:val="0"/>
              <w:autoSpaceDN w:val="0"/>
              <w:adjustRightInd w:val="0"/>
              <w:spacing w:after="0" w:line="240" w:lineRule="auto"/>
              <w:jc w:val="both"/>
              <w:rPr>
                <w:rFonts w:ascii="Times New Roman" w:hAnsi="Times New Roman"/>
                <w:i/>
                <w:sz w:val="24"/>
                <w:szCs w:val="24"/>
              </w:rPr>
            </w:pPr>
            <w:r w:rsidRPr="0074366A">
              <w:rPr>
                <w:rFonts w:ascii="Times New Roman" w:hAnsi="Times New Roman"/>
                <w:bCs/>
                <w:i/>
                <w:spacing w:val="-5"/>
                <w:sz w:val="24"/>
                <w:szCs w:val="24"/>
              </w:rPr>
              <w:t>Ofertanții</w:t>
            </w:r>
            <w:r w:rsidR="00680842" w:rsidRPr="0074366A">
              <w:rPr>
                <w:rFonts w:ascii="Times New Roman" w:hAnsi="Times New Roman"/>
                <w:bCs/>
                <w:i/>
                <w:spacing w:val="-5"/>
                <w:sz w:val="24"/>
                <w:szCs w:val="24"/>
              </w:rPr>
              <w:t xml:space="preserve"> poartă exclusiv răspunderea pentru examinarea cu </w:t>
            </w:r>
            <w:r w:rsidRPr="0074366A">
              <w:rPr>
                <w:rFonts w:ascii="Times New Roman" w:hAnsi="Times New Roman"/>
                <w:bCs/>
                <w:i/>
                <w:spacing w:val="-5"/>
                <w:sz w:val="24"/>
                <w:szCs w:val="24"/>
              </w:rPr>
              <w:t>atenția</w:t>
            </w:r>
            <w:r w:rsidR="00680842" w:rsidRPr="0074366A">
              <w:rPr>
                <w:rFonts w:ascii="Times New Roman" w:hAnsi="Times New Roman"/>
                <w:bCs/>
                <w:i/>
                <w:spacing w:val="-5"/>
                <w:sz w:val="24"/>
                <w:szCs w:val="24"/>
              </w:rPr>
              <w:t xml:space="preserve"> cuvenită a </w:t>
            </w:r>
            <w:r w:rsidRPr="0074366A">
              <w:rPr>
                <w:rFonts w:ascii="Times New Roman" w:hAnsi="Times New Roman"/>
                <w:bCs/>
                <w:i/>
                <w:spacing w:val="-6"/>
                <w:sz w:val="24"/>
                <w:szCs w:val="24"/>
              </w:rPr>
              <w:t>documentației</w:t>
            </w:r>
            <w:r w:rsidR="00680842" w:rsidRPr="0074366A">
              <w:rPr>
                <w:rFonts w:ascii="Times New Roman" w:hAnsi="Times New Roman"/>
                <w:bCs/>
                <w:i/>
                <w:spacing w:val="-6"/>
                <w:sz w:val="24"/>
                <w:szCs w:val="24"/>
              </w:rPr>
              <w:t xml:space="preserve"> de atribuire, inclusiv a oricărei clarificări aduse </w:t>
            </w:r>
            <w:r w:rsidRPr="0074366A">
              <w:rPr>
                <w:rFonts w:ascii="Times New Roman" w:hAnsi="Times New Roman"/>
                <w:bCs/>
                <w:i/>
                <w:spacing w:val="-6"/>
                <w:sz w:val="24"/>
                <w:szCs w:val="24"/>
              </w:rPr>
              <w:t>documentației</w:t>
            </w:r>
            <w:r w:rsidR="00680842" w:rsidRPr="0074366A">
              <w:rPr>
                <w:rFonts w:ascii="Times New Roman" w:hAnsi="Times New Roman"/>
                <w:bCs/>
                <w:i/>
                <w:spacing w:val="-6"/>
                <w:sz w:val="24"/>
                <w:szCs w:val="24"/>
              </w:rPr>
              <w:t xml:space="preserve"> de atribuire în timpul perioadei de pregătire a ofertei prin răspunsurile </w:t>
            </w:r>
            <w:proofErr w:type="spellStart"/>
            <w:r w:rsidR="00680842" w:rsidRPr="0074366A">
              <w:rPr>
                <w:rFonts w:ascii="Times New Roman" w:hAnsi="Times New Roman"/>
                <w:bCs/>
                <w:i/>
                <w:spacing w:val="-6"/>
                <w:sz w:val="24"/>
                <w:szCs w:val="24"/>
              </w:rPr>
              <w:t>autoritătii</w:t>
            </w:r>
            <w:proofErr w:type="spellEnd"/>
            <w:r w:rsidR="00680842" w:rsidRPr="0074366A">
              <w:rPr>
                <w:rFonts w:ascii="Times New Roman" w:hAnsi="Times New Roman"/>
                <w:bCs/>
                <w:i/>
                <w:spacing w:val="-6"/>
                <w:sz w:val="24"/>
                <w:szCs w:val="24"/>
              </w:rPr>
              <w:t xml:space="preserve"> contractante la solicitările de clarificări, precum si pentru </w:t>
            </w:r>
            <w:r w:rsidRPr="0074366A">
              <w:rPr>
                <w:rFonts w:ascii="Times New Roman" w:hAnsi="Times New Roman"/>
                <w:bCs/>
                <w:i/>
                <w:spacing w:val="-6"/>
                <w:sz w:val="24"/>
                <w:szCs w:val="24"/>
              </w:rPr>
              <w:t>obținerea</w:t>
            </w:r>
            <w:r w:rsidR="00680842" w:rsidRPr="0074366A">
              <w:rPr>
                <w:rFonts w:ascii="Times New Roman" w:hAnsi="Times New Roman"/>
                <w:bCs/>
                <w:i/>
                <w:spacing w:val="-6"/>
                <w:sz w:val="24"/>
                <w:szCs w:val="24"/>
              </w:rPr>
              <w:t xml:space="preserve"> tuturor </w:t>
            </w:r>
            <w:r w:rsidRPr="0074366A">
              <w:rPr>
                <w:rFonts w:ascii="Times New Roman" w:hAnsi="Times New Roman"/>
                <w:bCs/>
                <w:i/>
                <w:spacing w:val="-6"/>
                <w:sz w:val="24"/>
                <w:szCs w:val="24"/>
              </w:rPr>
              <w:t>informațiilor</w:t>
            </w:r>
            <w:r w:rsidR="00680842" w:rsidRPr="0074366A">
              <w:rPr>
                <w:rFonts w:ascii="Times New Roman" w:hAnsi="Times New Roman"/>
                <w:bCs/>
                <w:i/>
                <w:spacing w:val="-6"/>
                <w:sz w:val="24"/>
                <w:szCs w:val="24"/>
              </w:rPr>
              <w:t xml:space="preserve"> </w:t>
            </w:r>
            <w:r w:rsidR="00680842" w:rsidRPr="0074366A">
              <w:rPr>
                <w:rFonts w:ascii="Times New Roman" w:hAnsi="Times New Roman"/>
                <w:bCs/>
                <w:i/>
                <w:spacing w:val="-5"/>
                <w:sz w:val="24"/>
                <w:szCs w:val="24"/>
              </w:rPr>
              <w:t xml:space="preserve">necesare cu privire la orice fel de </w:t>
            </w:r>
            <w:r w:rsidR="00ED44D4" w:rsidRPr="0074366A">
              <w:rPr>
                <w:rFonts w:ascii="Times New Roman" w:hAnsi="Times New Roman"/>
                <w:bCs/>
                <w:i/>
                <w:spacing w:val="-5"/>
                <w:sz w:val="24"/>
                <w:szCs w:val="24"/>
              </w:rPr>
              <w:t>condiții</w:t>
            </w:r>
            <w:r w:rsidR="00680842" w:rsidRPr="0074366A">
              <w:rPr>
                <w:rFonts w:ascii="Times New Roman" w:hAnsi="Times New Roman"/>
                <w:bCs/>
                <w:i/>
                <w:spacing w:val="-5"/>
                <w:sz w:val="24"/>
                <w:szCs w:val="24"/>
              </w:rPr>
              <w:t xml:space="preserve"> si </w:t>
            </w:r>
            <w:r w:rsidR="00ED44D4" w:rsidRPr="0074366A">
              <w:rPr>
                <w:rFonts w:ascii="Times New Roman" w:hAnsi="Times New Roman"/>
                <w:bCs/>
                <w:i/>
                <w:spacing w:val="-5"/>
                <w:sz w:val="24"/>
                <w:szCs w:val="24"/>
              </w:rPr>
              <w:t>obligații</w:t>
            </w:r>
            <w:r w:rsidR="00680842" w:rsidRPr="0074366A">
              <w:rPr>
                <w:rFonts w:ascii="Times New Roman" w:hAnsi="Times New Roman"/>
                <w:bCs/>
                <w:i/>
                <w:spacing w:val="-5"/>
                <w:sz w:val="24"/>
                <w:szCs w:val="24"/>
              </w:rPr>
              <w:t xml:space="preserve"> care pot afecta în vreun fel valoarea, </w:t>
            </w:r>
            <w:r w:rsidRPr="0074366A">
              <w:rPr>
                <w:rFonts w:ascii="Times New Roman" w:hAnsi="Times New Roman"/>
                <w:bCs/>
                <w:i/>
                <w:sz w:val="24"/>
                <w:szCs w:val="24"/>
              </w:rPr>
              <w:t>condițiile</w:t>
            </w:r>
            <w:r w:rsidR="00680842" w:rsidRPr="0074366A">
              <w:rPr>
                <w:rFonts w:ascii="Times New Roman" w:hAnsi="Times New Roman"/>
                <w:bCs/>
                <w:i/>
                <w:sz w:val="24"/>
                <w:szCs w:val="24"/>
              </w:rPr>
              <w:t xml:space="preserve"> stabilite, natura/</w:t>
            </w:r>
            <w:r w:rsidRPr="0074366A">
              <w:rPr>
                <w:rFonts w:ascii="Times New Roman" w:hAnsi="Times New Roman"/>
                <w:bCs/>
                <w:i/>
                <w:sz w:val="24"/>
                <w:szCs w:val="24"/>
              </w:rPr>
              <w:t>conținutul</w:t>
            </w:r>
            <w:r w:rsidR="00680842" w:rsidRPr="0074366A">
              <w:rPr>
                <w:rFonts w:ascii="Times New Roman" w:hAnsi="Times New Roman"/>
                <w:bCs/>
                <w:i/>
                <w:sz w:val="24"/>
                <w:szCs w:val="24"/>
              </w:rPr>
              <w:t xml:space="preserve"> ofertei sau </w:t>
            </w:r>
            <w:r w:rsidRPr="0074366A">
              <w:rPr>
                <w:rFonts w:ascii="Times New Roman" w:hAnsi="Times New Roman"/>
                <w:bCs/>
                <w:i/>
                <w:sz w:val="24"/>
                <w:szCs w:val="24"/>
              </w:rPr>
              <w:t>execuția</w:t>
            </w:r>
            <w:r w:rsidR="00680842" w:rsidRPr="0074366A">
              <w:rPr>
                <w:rFonts w:ascii="Times New Roman" w:hAnsi="Times New Roman"/>
                <w:bCs/>
                <w:i/>
                <w:sz w:val="24"/>
                <w:szCs w:val="24"/>
              </w:rPr>
              <w:t xml:space="preserve"> contractului.</w:t>
            </w:r>
          </w:p>
          <w:p w:rsidR="00680842" w:rsidRPr="0074366A" w:rsidRDefault="00680842" w:rsidP="001A6C6E">
            <w:pPr>
              <w:autoSpaceDE w:val="0"/>
              <w:autoSpaceDN w:val="0"/>
              <w:adjustRightInd w:val="0"/>
              <w:spacing w:after="0" w:line="240" w:lineRule="auto"/>
              <w:jc w:val="both"/>
              <w:rPr>
                <w:rFonts w:ascii="Times New Roman" w:hAnsi="Times New Roman"/>
                <w:b/>
                <w:i/>
                <w:sz w:val="24"/>
                <w:szCs w:val="24"/>
              </w:rPr>
            </w:pPr>
            <w:r w:rsidRPr="0074366A">
              <w:rPr>
                <w:rFonts w:ascii="Times New Roman" w:hAnsi="Times New Roman"/>
                <w:b/>
                <w:i/>
                <w:sz w:val="24"/>
                <w:szCs w:val="24"/>
              </w:rPr>
              <w:t>Nota 9:</w:t>
            </w:r>
          </w:p>
          <w:p w:rsidR="00680842" w:rsidRPr="0074366A" w:rsidRDefault="00680842" w:rsidP="001A6C6E">
            <w:pPr>
              <w:autoSpaceDE w:val="0"/>
              <w:autoSpaceDN w:val="0"/>
              <w:adjustRightInd w:val="0"/>
              <w:spacing w:after="0" w:line="240" w:lineRule="auto"/>
              <w:jc w:val="both"/>
              <w:rPr>
                <w:rFonts w:ascii="Times New Roman" w:hAnsi="Times New Roman"/>
                <w:i/>
                <w:sz w:val="24"/>
                <w:szCs w:val="24"/>
              </w:rPr>
            </w:pPr>
            <w:r w:rsidRPr="0074366A">
              <w:rPr>
                <w:rFonts w:ascii="Times New Roman" w:hAnsi="Times New Roman"/>
                <w:i/>
                <w:sz w:val="24"/>
                <w:szCs w:val="24"/>
              </w:rPr>
              <w:t xml:space="preserve">Niciun cost suportat de operatorul economic pentru pregătirea si depunerea ofertei nu va fi rambursat. Toate aceste costuri vor fi suportate de către </w:t>
            </w:r>
            <w:r w:rsidR="00C6623F" w:rsidRPr="0074366A">
              <w:rPr>
                <w:rFonts w:ascii="Times New Roman" w:hAnsi="Times New Roman"/>
                <w:i/>
                <w:sz w:val="24"/>
                <w:szCs w:val="24"/>
              </w:rPr>
              <w:t>ofertanți</w:t>
            </w:r>
            <w:r w:rsidRPr="0074366A">
              <w:rPr>
                <w:rFonts w:ascii="Times New Roman" w:hAnsi="Times New Roman"/>
                <w:i/>
                <w:sz w:val="24"/>
                <w:szCs w:val="24"/>
              </w:rPr>
              <w:t>, indiferent de rezultatul aplicării procedurii de atribuire.</w:t>
            </w:r>
          </w:p>
          <w:p w:rsidR="00680842" w:rsidRPr="0074366A" w:rsidRDefault="00680842" w:rsidP="001A6C6E">
            <w:pPr>
              <w:autoSpaceDE w:val="0"/>
              <w:autoSpaceDN w:val="0"/>
              <w:adjustRightInd w:val="0"/>
              <w:spacing w:after="0" w:line="240" w:lineRule="auto"/>
              <w:jc w:val="both"/>
              <w:rPr>
                <w:rFonts w:ascii="Times New Roman" w:hAnsi="Times New Roman"/>
                <w:b/>
                <w:i/>
                <w:sz w:val="24"/>
                <w:szCs w:val="24"/>
              </w:rPr>
            </w:pPr>
            <w:r w:rsidRPr="0074366A">
              <w:rPr>
                <w:rFonts w:ascii="Times New Roman" w:hAnsi="Times New Roman"/>
                <w:b/>
                <w:i/>
                <w:sz w:val="24"/>
                <w:szCs w:val="24"/>
              </w:rPr>
              <w:t>Nota 10:</w:t>
            </w:r>
          </w:p>
          <w:p w:rsidR="00680842" w:rsidRPr="0074366A" w:rsidRDefault="00680842" w:rsidP="001A6C6E">
            <w:pPr>
              <w:autoSpaceDE w:val="0"/>
              <w:autoSpaceDN w:val="0"/>
              <w:adjustRightInd w:val="0"/>
              <w:spacing w:after="0" w:line="240" w:lineRule="auto"/>
              <w:jc w:val="both"/>
              <w:rPr>
                <w:rFonts w:ascii="Times New Roman" w:hAnsi="Times New Roman"/>
                <w:i/>
                <w:sz w:val="24"/>
                <w:szCs w:val="24"/>
              </w:rPr>
            </w:pPr>
            <w:r w:rsidRPr="0074366A">
              <w:rPr>
                <w:rFonts w:ascii="Times New Roman" w:hAnsi="Times New Roman"/>
                <w:i/>
                <w:sz w:val="24"/>
                <w:szCs w:val="24"/>
              </w:rPr>
              <w:t xml:space="preserve">Prin depunerea unei oferte, ofertantul acceptă în prealabil </w:t>
            </w:r>
            <w:r w:rsidR="00D55E36" w:rsidRPr="0074366A">
              <w:rPr>
                <w:rFonts w:ascii="Times New Roman" w:hAnsi="Times New Roman"/>
                <w:i/>
                <w:sz w:val="24"/>
                <w:szCs w:val="24"/>
              </w:rPr>
              <w:t>condițiile</w:t>
            </w:r>
            <w:r w:rsidRPr="0074366A">
              <w:rPr>
                <w:rFonts w:ascii="Times New Roman" w:hAnsi="Times New Roman"/>
                <w:i/>
                <w:sz w:val="24"/>
                <w:szCs w:val="24"/>
              </w:rPr>
              <w:t xml:space="preserve"> generale si particulare care guvernează acest contract, după cum sunt prezentate în această </w:t>
            </w:r>
            <w:r w:rsidR="00D55E36" w:rsidRPr="0074366A">
              <w:rPr>
                <w:rFonts w:ascii="Times New Roman" w:hAnsi="Times New Roman"/>
                <w:i/>
                <w:sz w:val="24"/>
                <w:szCs w:val="24"/>
              </w:rPr>
              <w:t>documentație</w:t>
            </w:r>
            <w:r w:rsidRPr="0074366A">
              <w:rPr>
                <w:rFonts w:ascii="Times New Roman" w:hAnsi="Times New Roman"/>
                <w:i/>
                <w:sz w:val="24"/>
                <w:szCs w:val="24"/>
              </w:rPr>
              <w:t xml:space="preserve"> de atribuire, ca singură bază a acestei proceduri de atribuire, indiferent de </w:t>
            </w:r>
            <w:r w:rsidR="00D55E36" w:rsidRPr="0074366A">
              <w:rPr>
                <w:rFonts w:ascii="Times New Roman" w:hAnsi="Times New Roman"/>
                <w:i/>
                <w:sz w:val="24"/>
                <w:szCs w:val="24"/>
              </w:rPr>
              <w:t>situația</w:t>
            </w:r>
            <w:r w:rsidRPr="0074366A">
              <w:rPr>
                <w:rFonts w:ascii="Times New Roman" w:hAnsi="Times New Roman"/>
                <w:i/>
                <w:sz w:val="24"/>
                <w:szCs w:val="24"/>
              </w:rPr>
              <w:t xml:space="preserve"> ori de </w:t>
            </w:r>
            <w:r w:rsidR="00D55E36" w:rsidRPr="0074366A">
              <w:rPr>
                <w:rFonts w:ascii="Times New Roman" w:hAnsi="Times New Roman"/>
                <w:i/>
                <w:sz w:val="24"/>
                <w:szCs w:val="24"/>
              </w:rPr>
              <w:t>condițiile</w:t>
            </w:r>
            <w:r w:rsidRPr="0074366A">
              <w:rPr>
                <w:rFonts w:ascii="Times New Roman" w:hAnsi="Times New Roman"/>
                <w:i/>
                <w:sz w:val="24"/>
                <w:szCs w:val="24"/>
              </w:rPr>
              <w:t xml:space="preserve"> proprii.</w:t>
            </w:r>
          </w:p>
          <w:p w:rsidR="00680842" w:rsidRPr="0074366A" w:rsidRDefault="00680842" w:rsidP="001A6C6E">
            <w:pPr>
              <w:pStyle w:val="NormalSpace"/>
              <w:autoSpaceDE w:val="0"/>
              <w:autoSpaceDN w:val="0"/>
              <w:adjustRightInd w:val="0"/>
              <w:spacing w:before="0" w:after="0"/>
              <w:rPr>
                <w:rFonts w:ascii="Times New Roman" w:hAnsi="Times New Roman" w:cs="Times New Roman"/>
                <w:b/>
                <w:i/>
                <w:kern w:val="2"/>
                <w:lang w:val="ro-RO"/>
              </w:rPr>
            </w:pPr>
            <w:r w:rsidRPr="0074366A">
              <w:rPr>
                <w:rFonts w:ascii="Times New Roman" w:hAnsi="Times New Roman" w:cs="Times New Roman"/>
                <w:b/>
                <w:i/>
                <w:kern w:val="2"/>
                <w:lang w:val="ro-RO"/>
              </w:rPr>
              <w:t>Nota 11:</w:t>
            </w:r>
          </w:p>
          <w:p w:rsidR="00680842" w:rsidRPr="0074366A" w:rsidRDefault="00D55E36" w:rsidP="001A6C6E">
            <w:pPr>
              <w:pStyle w:val="NormalSpace"/>
              <w:autoSpaceDE w:val="0"/>
              <w:autoSpaceDN w:val="0"/>
              <w:adjustRightInd w:val="0"/>
              <w:spacing w:before="0" w:after="0"/>
              <w:rPr>
                <w:rFonts w:ascii="Times New Roman" w:hAnsi="Times New Roman" w:cs="Times New Roman"/>
                <w:b/>
                <w:i/>
                <w:lang w:val="ro-RO"/>
              </w:rPr>
            </w:pPr>
            <w:r w:rsidRPr="0074366A">
              <w:rPr>
                <w:rFonts w:ascii="Times New Roman" w:hAnsi="Times New Roman" w:cs="Times New Roman"/>
                <w:i/>
                <w:kern w:val="2"/>
                <w:lang w:val="ro-RO"/>
              </w:rPr>
              <w:t>Prezumția</w:t>
            </w:r>
            <w:r w:rsidR="00680842" w:rsidRPr="0074366A">
              <w:rPr>
                <w:rFonts w:ascii="Times New Roman" w:hAnsi="Times New Roman" w:cs="Times New Roman"/>
                <w:i/>
                <w:kern w:val="2"/>
                <w:lang w:val="ro-RO"/>
              </w:rPr>
              <w:t xml:space="preserve"> de legalitate si autenticitate a documentelor prezentate: ofertantul </w:t>
            </w:r>
            <w:proofErr w:type="spellStart"/>
            <w:r w:rsidR="00680842" w:rsidRPr="0074366A">
              <w:rPr>
                <w:rFonts w:ascii="Times New Roman" w:hAnsi="Times New Roman" w:cs="Times New Roman"/>
                <w:i/>
                <w:kern w:val="2"/>
                <w:lang w:val="ro-RO"/>
              </w:rPr>
              <w:t>îsi</w:t>
            </w:r>
            <w:proofErr w:type="spellEnd"/>
            <w:r w:rsidR="00680842" w:rsidRPr="0074366A">
              <w:rPr>
                <w:rFonts w:ascii="Times New Roman" w:hAnsi="Times New Roman" w:cs="Times New Roman"/>
                <w:i/>
                <w:kern w:val="2"/>
                <w:lang w:val="ro-RO"/>
              </w:rPr>
              <w:t xml:space="preserve"> asumă răspunderea exclusivă pentru legalitatea si autenticitatea tuturor documentelor prezentate în original, copie si/sau copie “conformă cu originalul” în vederea participării la procedură. Analizarea documentelor prezentate de </w:t>
            </w:r>
            <w:r w:rsidRPr="0074366A">
              <w:rPr>
                <w:rFonts w:ascii="Times New Roman" w:hAnsi="Times New Roman" w:cs="Times New Roman"/>
                <w:i/>
                <w:kern w:val="2"/>
                <w:lang w:val="ro-RO"/>
              </w:rPr>
              <w:t>ofertanți</w:t>
            </w:r>
            <w:r w:rsidR="00680842" w:rsidRPr="0074366A">
              <w:rPr>
                <w:rFonts w:ascii="Times New Roman" w:hAnsi="Times New Roman" w:cs="Times New Roman"/>
                <w:i/>
                <w:kern w:val="2"/>
                <w:lang w:val="ro-RO"/>
              </w:rPr>
              <w:t xml:space="preserve"> de către comisia de evaluare nu angajează din partea acesteia </w:t>
            </w:r>
            <w:proofErr w:type="spellStart"/>
            <w:r w:rsidR="00680842" w:rsidRPr="0074366A">
              <w:rPr>
                <w:rFonts w:ascii="Times New Roman" w:hAnsi="Times New Roman" w:cs="Times New Roman"/>
                <w:i/>
                <w:kern w:val="2"/>
                <w:lang w:val="ro-RO"/>
              </w:rPr>
              <w:t>nicio</w:t>
            </w:r>
            <w:proofErr w:type="spellEnd"/>
            <w:r w:rsidR="00680842" w:rsidRPr="0074366A">
              <w:rPr>
                <w:rFonts w:ascii="Times New Roman" w:hAnsi="Times New Roman" w:cs="Times New Roman"/>
                <w:i/>
                <w:kern w:val="2"/>
                <w:lang w:val="ro-RO"/>
              </w:rPr>
              <w:t xml:space="preserve"> răspundere sau </w:t>
            </w:r>
            <w:r w:rsidRPr="0074366A">
              <w:rPr>
                <w:rFonts w:ascii="Times New Roman" w:hAnsi="Times New Roman" w:cs="Times New Roman"/>
                <w:i/>
                <w:kern w:val="2"/>
                <w:lang w:val="ro-RO"/>
              </w:rPr>
              <w:t>obligație</w:t>
            </w:r>
            <w:r w:rsidR="00680842" w:rsidRPr="0074366A">
              <w:rPr>
                <w:rFonts w:ascii="Times New Roman" w:hAnsi="Times New Roman" w:cs="Times New Roman"/>
                <w:i/>
                <w:kern w:val="2"/>
                <w:lang w:val="ro-RO"/>
              </w:rPr>
              <w:t xml:space="preserve"> fată de acceptarea acestora ca fiind autentice sau legale si nu înlătură răspunderea exclusivă a ofertantului sub acest aspect, în conformitate cu prevederile legale. În acest sens, </w:t>
            </w:r>
            <w:r w:rsidR="00680842" w:rsidRPr="0074366A">
              <w:rPr>
                <w:rFonts w:ascii="Times New Roman" w:hAnsi="Times New Roman" w:cs="Times New Roman"/>
                <w:i/>
                <w:iCs/>
                <w:lang w:val="ro-RO" w:eastAsia="ro-RO"/>
              </w:rPr>
              <w:t xml:space="preserve">operatorii economici care nu si-au îndeplinit </w:t>
            </w:r>
            <w:r w:rsidRPr="0074366A">
              <w:rPr>
                <w:rFonts w:ascii="Times New Roman" w:hAnsi="Times New Roman" w:cs="Times New Roman"/>
                <w:i/>
                <w:iCs/>
                <w:lang w:val="ro-RO" w:eastAsia="ro-RO"/>
              </w:rPr>
              <w:t>condițiile</w:t>
            </w:r>
            <w:r w:rsidR="00680842" w:rsidRPr="0074366A">
              <w:rPr>
                <w:rFonts w:ascii="Times New Roman" w:hAnsi="Times New Roman" w:cs="Times New Roman"/>
                <w:i/>
                <w:iCs/>
                <w:lang w:val="ro-RO" w:eastAsia="ro-RO"/>
              </w:rPr>
              <w:t xml:space="preserve"> contractuale si/sau care au prezentat documente false în cadrul prezentei proceduri de atribuire sau la alte proceduri de atribuire a contractelor de </w:t>
            </w:r>
            <w:r w:rsidRPr="0074366A">
              <w:rPr>
                <w:rFonts w:ascii="Times New Roman" w:hAnsi="Times New Roman" w:cs="Times New Roman"/>
                <w:i/>
                <w:iCs/>
                <w:lang w:val="ro-RO" w:eastAsia="ro-RO"/>
              </w:rPr>
              <w:t>achiziție</w:t>
            </w:r>
            <w:r w:rsidR="00680842" w:rsidRPr="0074366A">
              <w:rPr>
                <w:rFonts w:ascii="Times New Roman" w:hAnsi="Times New Roman" w:cs="Times New Roman"/>
                <w:i/>
                <w:iCs/>
                <w:lang w:val="ro-RO" w:eastAsia="ro-RO"/>
              </w:rPr>
              <w:t xml:space="preserve"> publică vor fi </w:t>
            </w:r>
            <w:r w:rsidRPr="0074366A">
              <w:rPr>
                <w:rFonts w:ascii="Times New Roman" w:hAnsi="Times New Roman" w:cs="Times New Roman"/>
                <w:i/>
                <w:iCs/>
                <w:lang w:val="ro-RO" w:eastAsia="ro-RO"/>
              </w:rPr>
              <w:t>respinși</w:t>
            </w:r>
            <w:r w:rsidR="00680842" w:rsidRPr="0074366A">
              <w:rPr>
                <w:rFonts w:ascii="Times New Roman" w:hAnsi="Times New Roman" w:cs="Times New Roman"/>
                <w:i/>
                <w:iCs/>
                <w:lang w:val="ro-RO" w:eastAsia="ro-RO"/>
              </w:rPr>
              <w:t xml:space="preserve">, </w:t>
            </w:r>
            <w:r w:rsidR="00680842" w:rsidRPr="0074366A">
              <w:rPr>
                <w:rFonts w:ascii="Times New Roman" w:hAnsi="Times New Roman" w:cs="Times New Roman"/>
                <w:i/>
                <w:lang w:val="ro-RO"/>
              </w:rPr>
              <w:t xml:space="preserve">cu aplicarea în mod corespunzător a </w:t>
            </w:r>
            <w:proofErr w:type="spellStart"/>
            <w:r w:rsidR="00680842" w:rsidRPr="0074366A">
              <w:rPr>
                <w:rFonts w:ascii="Times New Roman" w:hAnsi="Times New Roman" w:cs="Times New Roman"/>
                <w:i/>
                <w:lang w:val="ro-RO"/>
              </w:rPr>
              <w:t>dispozitiilor</w:t>
            </w:r>
            <w:proofErr w:type="spellEnd"/>
            <w:r w:rsidR="00680842" w:rsidRPr="0074366A">
              <w:rPr>
                <w:rFonts w:ascii="Times New Roman" w:hAnsi="Times New Roman" w:cs="Times New Roman"/>
                <w:i/>
                <w:lang w:val="ro-RO"/>
              </w:rPr>
              <w:t>/</w:t>
            </w:r>
            <w:r w:rsidRPr="0074366A">
              <w:rPr>
                <w:rFonts w:ascii="Times New Roman" w:hAnsi="Times New Roman" w:cs="Times New Roman"/>
                <w:i/>
                <w:lang w:val="ro-RO"/>
              </w:rPr>
              <w:t>consecințelor</w:t>
            </w:r>
            <w:r w:rsidR="00680842" w:rsidRPr="0074366A">
              <w:rPr>
                <w:rFonts w:ascii="Times New Roman" w:hAnsi="Times New Roman" w:cs="Times New Roman"/>
                <w:i/>
                <w:lang w:val="ro-RO"/>
              </w:rPr>
              <w:t xml:space="preserve"> legale incidente.</w:t>
            </w:r>
          </w:p>
          <w:p w:rsidR="00680842" w:rsidRPr="0074366A" w:rsidRDefault="00680842" w:rsidP="001A6C6E">
            <w:pPr>
              <w:spacing w:after="0" w:line="240" w:lineRule="auto"/>
              <w:jc w:val="both"/>
              <w:rPr>
                <w:rFonts w:ascii="Times New Roman" w:hAnsi="Times New Roman"/>
                <w:b/>
                <w:i/>
                <w:sz w:val="24"/>
                <w:szCs w:val="24"/>
              </w:rPr>
            </w:pPr>
            <w:r w:rsidRPr="0074366A">
              <w:rPr>
                <w:rFonts w:ascii="Times New Roman" w:hAnsi="Times New Roman"/>
                <w:b/>
                <w:i/>
                <w:sz w:val="24"/>
                <w:szCs w:val="24"/>
              </w:rPr>
              <w:t xml:space="preserve">Nota 12: </w:t>
            </w:r>
          </w:p>
          <w:p w:rsidR="00680842" w:rsidRPr="0074366A" w:rsidRDefault="00680842" w:rsidP="001A6C6E">
            <w:pPr>
              <w:spacing w:after="0" w:line="240" w:lineRule="auto"/>
              <w:jc w:val="both"/>
              <w:rPr>
                <w:rFonts w:ascii="Times New Roman" w:hAnsi="Times New Roman"/>
                <w:i/>
                <w:sz w:val="24"/>
                <w:szCs w:val="24"/>
                <w:lang w:eastAsia="ro-RO"/>
              </w:rPr>
            </w:pPr>
            <w:r w:rsidRPr="0074366A">
              <w:rPr>
                <w:rFonts w:ascii="Times New Roman" w:hAnsi="Times New Roman"/>
                <w:i/>
                <w:sz w:val="24"/>
                <w:szCs w:val="24"/>
              </w:rPr>
              <w:t xml:space="preserve">Orice referire din cuprinsul prezentei </w:t>
            </w:r>
            <w:r w:rsidR="00D55E36" w:rsidRPr="0074366A">
              <w:rPr>
                <w:rFonts w:ascii="Times New Roman" w:hAnsi="Times New Roman"/>
                <w:i/>
                <w:sz w:val="24"/>
                <w:szCs w:val="24"/>
              </w:rPr>
              <w:t>documentații</w:t>
            </w:r>
            <w:r w:rsidRPr="0074366A">
              <w:rPr>
                <w:rFonts w:ascii="Times New Roman" w:hAnsi="Times New Roman"/>
                <w:i/>
                <w:sz w:val="24"/>
                <w:szCs w:val="24"/>
              </w:rPr>
              <w:t xml:space="preserve"> de atribuire (inclusiv a caietului de sarcini), prin </w:t>
            </w:r>
            <w:r w:rsidRPr="0074366A">
              <w:rPr>
                <w:rFonts w:ascii="Times New Roman" w:hAnsi="Times New Roman"/>
                <w:i/>
                <w:iCs/>
                <w:sz w:val="24"/>
                <w:szCs w:val="24"/>
              </w:rPr>
              <w:t xml:space="preserve">care se indică o anumită atestare, autorizare, certificare, origine, sursă, </w:t>
            </w:r>
            <w:r w:rsidR="00D55E36" w:rsidRPr="0074366A">
              <w:rPr>
                <w:rFonts w:ascii="Times New Roman" w:hAnsi="Times New Roman"/>
                <w:i/>
                <w:iCs/>
                <w:sz w:val="24"/>
                <w:szCs w:val="24"/>
              </w:rPr>
              <w:t>producție</w:t>
            </w:r>
            <w:r w:rsidRPr="0074366A">
              <w:rPr>
                <w:rFonts w:ascii="Times New Roman" w:hAnsi="Times New Roman"/>
                <w:i/>
                <w:iCs/>
                <w:sz w:val="24"/>
                <w:szCs w:val="24"/>
              </w:rPr>
              <w:t xml:space="preserve">, un procedeu special, o marcă de fabrică sau de </w:t>
            </w:r>
            <w:r w:rsidR="00D55E36" w:rsidRPr="0074366A">
              <w:rPr>
                <w:rFonts w:ascii="Times New Roman" w:hAnsi="Times New Roman"/>
                <w:i/>
                <w:iCs/>
                <w:sz w:val="24"/>
                <w:szCs w:val="24"/>
              </w:rPr>
              <w:t>comerț</w:t>
            </w:r>
            <w:r w:rsidRPr="0074366A">
              <w:rPr>
                <w:rFonts w:ascii="Times New Roman" w:hAnsi="Times New Roman"/>
                <w:i/>
                <w:iCs/>
                <w:sz w:val="24"/>
                <w:szCs w:val="24"/>
              </w:rPr>
              <w:t xml:space="preserve">, un brevet de </w:t>
            </w:r>
            <w:r w:rsidR="00D55E36" w:rsidRPr="0074366A">
              <w:rPr>
                <w:rFonts w:ascii="Times New Roman" w:hAnsi="Times New Roman"/>
                <w:i/>
                <w:iCs/>
                <w:sz w:val="24"/>
                <w:szCs w:val="24"/>
              </w:rPr>
              <w:t>invenție</w:t>
            </w:r>
            <w:r w:rsidRPr="0074366A">
              <w:rPr>
                <w:rFonts w:ascii="Times New Roman" w:hAnsi="Times New Roman"/>
                <w:i/>
                <w:iCs/>
                <w:sz w:val="24"/>
                <w:szCs w:val="24"/>
              </w:rPr>
              <w:t xml:space="preserve"> si/sau o </w:t>
            </w:r>
            <w:r w:rsidR="00D55E36" w:rsidRPr="0074366A">
              <w:rPr>
                <w:rFonts w:ascii="Times New Roman" w:hAnsi="Times New Roman"/>
                <w:i/>
                <w:iCs/>
                <w:sz w:val="24"/>
                <w:szCs w:val="24"/>
              </w:rPr>
              <w:t>licență</w:t>
            </w:r>
            <w:r w:rsidRPr="0074366A">
              <w:rPr>
                <w:rFonts w:ascii="Times New Roman" w:hAnsi="Times New Roman"/>
                <w:i/>
                <w:iCs/>
                <w:sz w:val="24"/>
                <w:szCs w:val="24"/>
              </w:rPr>
              <w:t xml:space="preserve"> de </w:t>
            </w:r>
            <w:r w:rsidR="00D55E36" w:rsidRPr="0074366A">
              <w:rPr>
                <w:rFonts w:ascii="Times New Roman" w:hAnsi="Times New Roman"/>
                <w:i/>
                <w:iCs/>
                <w:sz w:val="24"/>
                <w:szCs w:val="24"/>
              </w:rPr>
              <w:t>fabricație</w:t>
            </w:r>
            <w:r w:rsidRPr="0074366A">
              <w:rPr>
                <w:rFonts w:ascii="Times New Roman" w:hAnsi="Times New Roman"/>
                <w:i/>
                <w:iCs/>
                <w:sz w:val="24"/>
                <w:szCs w:val="24"/>
              </w:rPr>
              <w:t xml:space="preserve">, o </w:t>
            </w:r>
            <w:r w:rsidR="00D55E36" w:rsidRPr="0074366A">
              <w:rPr>
                <w:rFonts w:ascii="Times New Roman" w:hAnsi="Times New Roman"/>
                <w:i/>
                <w:iCs/>
                <w:sz w:val="24"/>
                <w:szCs w:val="24"/>
              </w:rPr>
              <w:t>autorizație</w:t>
            </w:r>
            <w:r w:rsidRPr="0074366A">
              <w:rPr>
                <w:rFonts w:ascii="Times New Roman" w:hAnsi="Times New Roman"/>
                <w:i/>
                <w:iCs/>
                <w:sz w:val="24"/>
                <w:szCs w:val="24"/>
              </w:rPr>
              <w:t xml:space="preserve">/certificare/atestare, se va citi si interpreta ca fiind </w:t>
            </w:r>
            <w:r w:rsidR="00D55E36" w:rsidRPr="0074366A">
              <w:rPr>
                <w:rFonts w:ascii="Times New Roman" w:hAnsi="Times New Roman"/>
                <w:i/>
                <w:iCs/>
                <w:sz w:val="24"/>
                <w:szCs w:val="24"/>
              </w:rPr>
              <w:t>însoțită</w:t>
            </w:r>
            <w:r w:rsidRPr="0074366A">
              <w:rPr>
                <w:rFonts w:ascii="Times New Roman" w:hAnsi="Times New Roman"/>
                <w:i/>
                <w:iCs/>
                <w:sz w:val="24"/>
                <w:szCs w:val="24"/>
              </w:rPr>
              <w:t xml:space="preserve"> de </w:t>
            </w:r>
            <w:r w:rsidR="00D55E36" w:rsidRPr="0074366A">
              <w:rPr>
                <w:rFonts w:ascii="Times New Roman" w:hAnsi="Times New Roman"/>
                <w:i/>
                <w:iCs/>
                <w:sz w:val="24"/>
                <w:szCs w:val="24"/>
              </w:rPr>
              <w:t>mențiunea</w:t>
            </w:r>
            <w:r w:rsidRPr="0074366A">
              <w:rPr>
                <w:rFonts w:ascii="Times New Roman" w:hAnsi="Times New Roman"/>
                <w:i/>
                <w:iCs/>
                <w:sz w:val="24"/>
                <w:szCs w:val="24"/>
              </w:rPr>
              <w:t xml:space="preserve"> “sau echivalent”.</w:t>
            </w:r>
          </w:p>
        </w:tc>
      </w:tr>
    </w:tbl>
    <w:p w:rsidR="00680842" w:rsidRPr="0074366A" w:rsidRDefault="00680842" w:rsidP="00680842">
      <w:pPr>
        <w:spacing w:after="0" w:line="240" w:lineRule="auto"/>
        <w:rPr>
          <w:rFonts w:ascii="Times New Roman" w:hAnsi="Times New Roman"/>
          <w:b/>
          <w:sz w:val="24"/>
          <w:szCs w:val="24"/>
        </w:rPr>
      </w:pPr>
    </w:p>
    <w:p w:rsidR="00680842" w:rsidRPr="0074366A" w:rsidRDefault="00680842" w:rsidP="00680842">
      <w:pPr>
        <w:spacing w:after="0" w:line="240" w:lineRule="auto"/>
        <w:rPr>
          <w:rFonts w:ascii="Times New Roman" w:hAnsi="Times New Roman"/>
          <w:b/>
          <w:sz w:val="24"/>
          <w:szCs w:val="24"/>
        </w:rPr>
      </w:pPr>
      <w:r w:rsidRPr="0074366A">
        <w:rPr>
          <w:rFonts w:ascii="Times New Roman" w:hAnsi="Times New Roman"/>
          <w:b/>
          <w:sz w:val="24"/>
          <w:szCs w:val="24"/>
        </w:rPr>
        <w:t>SECTIUNEA V: INFORMATII SUPLIMENTARE</w:t>
      </w:r>
    </w:p>
    <w:tbl>
      <w:tblPr>
        <w:tblW w:w="101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3"/>
      </w:tblGrid>
      <w:tr w:rsidR="00680842" w:rsidRPr="0074366A" w:rsidTr="001A6C6E">
        <w:trPr>
          <w:trHeight w:val="857"/>
        </w:trPr>
        <w:tc>
          <w:tcPr>
            <w:tcW w:w="10183" w:type="dxa"/>
            <w:vAlign w:val="center"/>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V.1) CONTRACTUL ESTE PERIODIC </w:t>
            </w:r>
            <w:r w:rsidRPr="0074366A">
              <w:rPr>
                <w:rFonts w:ascii="Times New Roman" w:hAnsi="Times New Roman"/>
                <w:sz w:val="24"/>
                <w:szCs w:val="24"/>
                <w:lang w:eastAsia="ro-RO"/>
              </w:rPr>
              <w:t>(</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w:t>
            </w:r>
            <w:r w:rsidRPr="0074366A">
              <w:rPr>
                <w:rFonts w:ascii="Times New Roman" w:hAnsi="Times New Roman"/>
                <w:b/>
                <w:sz w:val="24"/>
                <w:szCs w:val="24"/>
                <w:lang w:eastAsia="ro-RO"/>
              </w:rPr>
              <w:t xml:space="preserve">                                                </w:t>
            </w:r>
            <w:r w:rsidRPr="0074366A">
              <w:rPr>
                <w:rFonts w:ascii="Times New Roman" w:hAnsi="Times New Roman"/>
                <w:sz w:val="24"/>
                <w:szCs w:val="24"/>
                <w:lang w:eastAsia="ro-RO"/>
              </w:rPr>
              <w:t>da □</w:t>
            </w:r>
            <w:r w:rsidRPr="0074366A">
              <w:rPr>
                <w:rFonts w:ascii="Times New Roman" w:hAnsi="Times New Roman"/>
                <w:b/>
                <w:sz w:val="24"/>
                <w:szCs w:val="24"/>
                <w:lang w:eastAsia="ro-RO"/>
              </w:rPr>
              <w:t xml:space="preserve"> nu x</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Daca da</w:t>
            </w:r>
            <w:r w:rsidRPr="0074366A">
              <w:rPr>
                <w:rFonts w:ascii="Times New Roman" w:hAnsi="Times New Roman"/>
                <w:sz w:val="24"/>
                <w:szCs w:val="24"/>
                <w:lang w:eastAsia="ro-RO"/>
              </w:rPr>
              <w:t xml:space="preserve">, </w:t>
            </w:r>
            <w:proofErr w:type="spellStart"/>
            <w:r w:rsidRPr="0074366A">
              <w:rPr>
                <w:rFonts w:ascii="Times New Roman" w:hAnsi="Times New Roman"/>
                <w:sz w:val="24"/>
                <w:szCs w:val="24"/>
                <w:lang w:eastAsia="ro-RO"/>
              </w:rPr>
              <w:t>precizati</w:t>
            </w:r>
            <w:proofErr w:type="spellEnd"/>
            <w:r w:rsidRPr="0074366A">
              <w:rPr>
                <w:rFonts w:ascii="Times New Roman" w:hAnsi="Times New Roman"/>
                <w:sz w:val="24"/>
                <w:szCs w:val="24"/>
                <w:lang w:eastAsia="ro-RO"/>
              </w:rPr>
              <w:t xml:space="preserve"> perioadele estimate de publicare a </w:t>
            </w:r>
            <w:proofErr w:type="spellStart"/>
            <w:r w:rsidRPr="0074366A">
              <w:rPr>
                <w:rFonts w:ascii="Times New Roman" w:hAnsi="Times New Roman"/>
                <w:sz w:val="24"/>
                <w:szCs w:val="24"/>
                <w:lang w:eastAsia="ro-RO"/>
              </w:rPr>
              <w:t>anunturilor</w:t>
            </w:r>
            <w:proofErr w:type="spellEnd"/>
            <w:r w:rsidRPr="0074366A">
              <w:rPr>
                <w:rFonts w:ascii="Times New Roman" w:hAnsi="Times New Roman"/>
                <w:sz w:val="24"/>
                <w:szCs w:val="24"/>
                <w:lang w:eastAsia="ro-RO"/>
              </w:rPr>
              <w:t xml:space="preserve"> viitoare: __________________</w:t>
            </w:r>
          </w:p>
        </w:tc>
      </w:tr>
      <w:tr w:rsidR="00680842" w:rsidRPr="0074366A" w:rsidTr="001A6C6E">
        <w:tc>
          <w:tcPr>
            <w:tcW w:w="10183" w:type="dxa"/>
            <w:vAlign w:val="center"/>
          </w:tcPr>
          <w:p w:rsidR="00680842" w:rsidRPr="0074366A" w:rsidRDefault="00680842" w:rsidP="001A6C6E">
            <w:pPr>
              <w:spacing w:after="0" w:line="240" w:lineRule="auto"/>
              <w:rPr>
                <w:rFonts w:ascii="Times New Roman" w:hAnsi="Times New Roman"/>
                <w:b/>
                <w:sz w:val="24"/>
                <w:szCs w:val="24"/>
                <w:lang w:eastAsia="ro-RO"/>
              </w:rPr>
            </w:pPr>
            <w:r w:rsidRPr="0074366A">
              <w:rPr>
                <w:rFonts w:ascii="Times New Roman" w:hAnsi="Times New Roman"/>
                <w:b/>
                <w:sz w:val="24"/>
                <w:szCs w:val="24"/>
                <w:lang w:eastAsia="ro-RO"/>
              </w:rPr>
              <w:t xml:space="preserve">V.2) Contractul/Concursul se </w:t>
            </w:r>
            <w:proofErr w:type="spellStart"/>
            <w:r w:rsidRPr="0074366A">
              <w:rPr>
                <w:rFonts w:ascii="Times New Roman" w:hAnsi="Times New Roman"/>
                <w:b/>
                <w:sz w:val="24"/>
                <w:szCs w:val="24"/>
                <w:lang w:eastAsia="ro-RO"/>
              </w:rPr>
              <w:t>inscrie</w:t>
            </w:r>
            <w:proofErr w:type="spellEnd"/>
            <w:r w:rsidRPr="0074366A">
              <w:rPr>
                <w:rFonts w:ascii="Times New Roman" w:hAnsi="Times New Roman"/>
                <w:b/>
                <w:sz w:val="24"/>
                <w:szCs w:val="24"/>
                <w:lang w:eastAsia="ro-RO"/>
              </w:rPr>
              <w:t xml:space="preserve"> intr-un proiect/program </w:t>
            </w:r>
            <w:proofErr w:type="spellStart"/>
            <w:r w:rsidRPr="0074366A">
              <w:rPr>
                <w:rFonts w:ascii="Times New Roman" w:hAnsi="Times New Roman"/>
                <w:b/>
                <w:sz w:val="24"/>
                <w:szCs w:val="24"/>
                <w:lang w:eastAsia="ro-RO"/>
              </w:rPr>
              <w:t>finantat</w:t>
            </w:r>
            <w:proofErr w:type="spellEnd"/>
            <w:r w:rsidRPr="0074366A">
              <w:rPr>
                <w:rFonts w:ascii="Times New Roman" w:hAnsi="Times New Roman"/>
                <w:b/>
                <w:sz w:val="24"/>
                <w:szCs w:val="24"/>
                <w:lang w:eastAsia="ro-RO"/>
              </w:rPr>
              <w:t xml:space="preserve"> din fonduri comunitare                 da□ nu x</w:t>
            </w:r>
          </w:p>
          <w:p w:rsidR="00680842" w:rsidRPr="0074366A" w:rsidRDefault="00680842" w:rsidP="001A6C6E">
            <w:pPr>
              <w:pBdr>
                <w:bottom w:val="single" w:sz="12" w:space="1" w:color="auto"/>
              </w:pBd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t>Daca da</w:t>
            </w:r>
            <w:r w:rsidRPr="0074366A">
              <w:rPr>
                <w:rFonts w:ascii="Times New Roman" w:hAnsi="Times New Roman"/>
                <w:sz w:val="24"/>
                <w:szCs w:val="24"/>
                <w:lang w:eastAsia="ro-RO"/>
              </w:rPr>
              <w:t>, trimitere (trimiteri) la proiect(e) si/sau program(e):_____________________________</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Tipul de </w:t>
            </w:r>
            <w:proofErr w:type="spellStart"/>
            <w:r w:rsidRPr="0074366A">
              <w:rPr>
                <w:rFonts w:ascii="Times New Roman" w:hAnsi="Times New Roman"/>
                <w:sz w:val="24"/>
                <w:szCs w:val="24"/>
                <w:lang w:eastAsia="ro-RO"/>
              </w:rPr>
              <w:t>finantare</w:t>
            </w:r>
            <w:proofErr w:type="spellEnd"/>
            <w:r w:rsidRPr="0074366A">
              <w:rPr>
                <w:rFonts w:ascii="Times New Roman" w:hAnsi="Times New Roman"/>
                <w:sz w:val="24"/>
                <w:szCs w:val="24"/>
                <w:lang w:eastAsia="ro-RO"/>
              </w:rPr>
              <w:t xml:space="preserve">: </w:t>
            </w:r>
          </w:p>
          <w:p w:rsidR="00680842" w:rsidRPr="0074366A" w:rsidRDefault="00680842" w:rsidP="001A6C6E">
            <w:pPr>
              <w:spacing w:after="0" w:line="240" w:lineRule="auto"/>
              <w:rPr>
                <w:rFonts w:ascii="Times New Roman" w:hAnsi="Times New Roman"/>
                <w:sz w:val="24"/>
                <w:szCs w:val="24"/>
                <w:lang w:eastAsia="ro-RO"/>
              </w:rPr>
            </w:pPr>
            <w:proofErr w:type="spellStart"/>
            <w:r w:rsidRPr="0074366A">
              <w:rPr>
                <w:rFonts w:ascii="Times New Roman" w:hAnsi="Times New Roman"/>
                <w:sz w:val="24"/>
                <w:szCs w:val="24"/>
                <w:lang w:eastAsia="ro-RO"/>
              </w:rPr>
              <w:lastRenderedPageBreak/>
              <w:t>Cofinantare</w:t>
            </w:r>
            <w:proofErr w:type="spellEnd"/>
            <w:r w:rsidRPr="0074366A">
              <w:rPr>
                <w:rFonts w:ascii="Times New Roman" w:hAnsi="Times New Roman"/>
                <w:sz w:val="24"/>
                <w:szCs w:val="24"/>
                <w:lang w:eastAsia="ro-RO"/>
              </w:rPr>
              <w:t xml:space="preserve">                                      </w:t>
            </w:r>
            <w:r w:rsidRPr="0074366A">
              <w:rPr>
                <w:rFonts w:ascii="Times New Roman" w:hAnsi="Times New Roman"/>
                <w:b/>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Credite externe cu </w:t>
            </w:r>
            <w:proofErr w:type="spellStart"/>
            <w:r w:rsidRPr="0074366A">
              <w:rPr>
                <w:rFonts w:ascii="Times New Roman" w:hAnsi="Times New Roman"/>
                <w:sz w:val="24"/>
                <w:szCs w:val="24"/>
                <w:lang w:eastAsia="ro-RO"/>
              </w:rPr>
              <w:t>garantia</w:t>
            </w:r>
            <w:proofErr w:type="spellEnd"/>
            <w:r w:rsidRPr="0074366A">
              <w:rPr>
                <w:rFonts w:ascii="Times New Roman" w:hAnsi="Times New Roman"/>
                <w:sz w:val="24"/>
                <w:szCs w:val="24"/>
                <w:lang w:eastAsia="ro-RO"/>
              </w:rPr>
              <w:t xml:space="preserve"> statului </w:t>
            </w:r>
            <w:r w:rsidRPr="0074366A">
              <w:rPr>
                <w:rFonts w:ascii="Times New Roman" w:hAnsi="Times New Roman"/>
                <w:b/>
                <w:sz w:val="24"/>
                <w:szCs w:val="24"/>
                <w:lang w:eastAsia="ro-RO"/>
              </w:rPr>
              <w:t>□</w:t>
            </w:r>
          </w:p>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sz w:val="24"/>
                <w:szCs w:val="24"/>
                <w:lang w:eastAsia="ro-RO"/>
              </w:rPr>
              <w:t xml:space="preserve">Fonduri europene                            </w:t>
            </w:r>
            <w:r w:rsidRPr="0074366A">
              <w:rPr>
                <w:rFonts w:ascii="Times New Roman" w:hAnsi="Times New Roman"/>
                <w:b/>
                <w:sz w:val="24"/>
                <w:szCs w:val="24"/>
                <w:lang w:eastAsia="ro-RO"/>
              </w:rPr>
              <w:t>□             Daca da, numele fondului (se va selecta obligatoriu din lista disponibila)</w:t>
            </w:r>
          </w:p>
          <w:p w:rsidR="00680842" w:rsidRPr="0074366A" w:rsidRDefault="00680842" w:rsidP="001A6C6E">
            <w:pPr>
              <w:spacing w:after="0" w:line="240" w:lineRule="auto"/>
              <w:rPr>
                <w:rFonts w:ascii="Times New Roman" w:hAnsi="Times New Roman"/>
                <w:sz w:val="24"/>
                <w:szCs w:val="24"/>
              </w:rPr>
            </w:pPr>
            <w:r w:rsidRPr="0074366A">
              <w:rPr>
                <w:rFonts w:ascii="Times New Roman" w:hAnsi="Times New Roman"/>
                <w:sz w:val="24"/>
                <w:szCs w:val="24"/>
                <w:lang w:eastAsia="ro-RO"/>
              </w:rPr>
              <w:t>Alte fonduri.</w:t>
            </w:r>
            <w:r w:rsidRPr="0074366A">
              <w:rPr>
                <w:rFonts w:ascii="Times New Roman" w:hAnsi="Times New Roman"/>
                <w:b/>
                <w:sz w:val="24"/>
                <w:szCs w:val="24"/>
                <w:lang w:eastAsia="ro-RO"/>
              </w:rPr>
              <w:t xml:space="preserve">                                    □</w:t>
            </w:r>
            <w:r w:rsidRPr="0074366A">
              <w:rPr>
                <w:rFonts w:ascii="Times New Roman" w:hAnsi="Times New Roman"/>
                <w:sz w:val="24"/>
                <w:szCs w:val="24"/>
              </w:rPr>
              <w:t xml:space="preserve"> </w:t>
            </w:r>
          </w:p>
        </w:tc>
      </w:tr>
      <w:tr w:rsidR="00680842" w:rsidRPr="0074366A" w:rsidTr="001A6C6E">
        <w:tc>
          <w:tcPr>
            <w:tcW w:w="10183" w:type="dxa"/>
          </w:tcPr>
          <w:p w:rsidR="00680842" w:rsidRPr="0074366A" w:rsidRDefault="00680842" w:rsidP="001A6C6E">
            <w:pPr>
              <w:spacing w:after="0" w:line="240" w:lineRule="auto"/>
              <w:rPr>
                <w:rFonts w:ascii="Times New Roman" w:hAnsi="Times New Roman"/>
                <w:sz w:val="24"/>
                <w:szCs w:val="24"/>
                <w:lang w:eastAsia="ro-RO"/>
              </w:rPr>
            </w:pPr>
            <w:r w:rsidRPr="0074366A">
              <w:rPr>
                <w:rFonts w:ascii="Times New Roman" w:hAnsi="Times New Roman"/>
                <w:b/>
                <w:sz w:val="24"/>
                <w:szCs w:val="24"/>
                <w:lang w:eastAsia="ro-RO"/>
              </w:rPr>
              <w:lastRenderedPageBreak/>
              <w:t>V.3) ALTE INFORMATII</w:t>
            </w:r>
            <w:r w:rsidRPr="0074366A">
              <w:rPr>
                <w:rFonts w:ascii="Times New Roman" w:hAnsi="Times New Roman"/>
                <w:sz w:val="24"/>
                <w:szCs w:val="24"/>
                <w:lang w:eastAsia="ro-RO"/>
              </w:rPr>
              <w:t xml:space="preserve"> (</w:t>
            </w:r>
            <w:proofErr w:type="spellStart"/>
            <w:r w:rsidRPr="0074366A">
              <w:rPr>
                <w:rFonts w:ascii="Times New Roman" w:hAnsi="Times New Roman"/>
                <w:i/>
                <w:sz w:val="24"/>
                <w:szCs w:val="24"/>
                <w:lang w:eastAsia="ro-RO"/>
              </w:rPr>
              <w:t>dupa</w:t>
            </w:r>
            <w:proofErr w:type="spellEnd"/>
            <w:r w:rsidRPr="0074366A">
              <w:rPr>
                <w:rFonts w:ascii="Times New Roman" w:hAnsi="Times New Roman"/>
                <w:i/>
                <w:sz w:val="24"/>
                <w:szCs w:val="24"/>
                <w:lang w:eastAsia="ro-RO"/>
              </w:rPr>
              <w:t xml:space="preserve"> caz</w:t>
            </w:r>
            <w:r w:rsidRPr="0074366A">
              <w:rPr>
                <w:rFonts w:ascii="Times New Roman" w:hAnsi="Times New Roman"/>
                <w:sz w:val="24"/>
                <w:szCs w:val="24"/>
                <w:lang w:eastAsia="ro-RO"/>
              </w:rPr>
              <w:t>)</w:t>
            </w:r>
          </w:p>
          <w:p w:rsidR="00680842" w:rsidRPr="0074366A" w:rsidRDefault="00680842" w:rsidP="001A6C6E">
            <w:pPr>
              <w:pStyle w:val="NormalSpace"/>
              <w:autoSpaceDE w:val="0"/>
              <w:autoSpaceDN w:val="0"/>
              <w:adjustRightInd w:val="0"/>
              <w:spacing w:before="0" w:after="0"/>
              <w:rPr>
                <w:rFonts w:ascii="Times New Roman" w:hAnsi="Times New Roman" w:cs="Times New Roman"/>
                <w:lang w:val="ro-RO"/>
              </w:rPr>
            </w:pPr>
            <w:r w:rsidRPr="0074366A">
              <w:rPr>
                <w:rFonts w:ascii="Times New Roman" w:hAnsi="Times New Roman" w:cs="Times New Roman"/>
                <w:lang w:val="ro-RO" w:eastAsia="ro-RO"/>
              </w:rPr>
              <w:t xml:space="preserve">Persoanele interesate de prezenta procedură vor avea în vedere împrejurarea potrivit căreia, potrivit Regulamentului CE nr. 213/2008, codul CPV 66100000-1 (Servicii bancare si de </w:t>
            </w:r>
            <w:proofErr w:type="spellStart"/>
            <w:r w:rsidRPr="0074366A">
              <w:rPr>
                <w:rFonts w:ascii="Times New Roman" w:hAnsi="Times New Roman" w:cs="Times New Roman"/>
                <w:lang w:val="ro-RO" w:eastAsia="ro-RO"/>
              </w:rPr>
              <w:t>investitii</w:t>
            </w:r>
            <w:proofErr w:type="spellEnd"/>
            <w:r w:rsidRPr="0074366A">
              <w:rPr>
                <w:rFonts w:ascii="Times New Roman" w:hAnsi="Times New Roman" w:cs="Times New Roman"/>
                <w:lang w:val="ro-RO" w:eastAsia="ro-RO"/>
              </w:rPr>
              <w:t xml:space="preserve">) căruia se subscriu serviciile ce fac obiectul prezentei proceduri este </w:t>
            </w:r>
            <w:proofErr w:type="spellStart"/>
            <w:r w:rsidRPr="0074366A">
              <w:rPr>
                <w:rFonts w:ascii="Times New Roman" w:hAnsi="Times New Roman" w:cs="Times New Roman"/>
                <w:lang w:val="ro-RO" w:eastAsia="ro-RO"/>
              </w:rPr>
              <w:t>insotit</w:t>
            </w:r>
            <w:proofErr w:type="spellEnd"/>
            <w:r w:rsidRPr="0074366A">
              <w:rPr>
                <w:rFonts w:ascii="Times New Roman" w:hAnsi="Times New Roman" w:cs="Times New Roman"/>
                <w:lang w:val="ro-RO" w:eastAsia="ro-RO"/>
              </w:rPr>
              <w:t xml:space="preserve"> de Nota de subsol 3, potrivit căreia aceste servicii nu includ următoarele:</w:t>
            </w:r>
          </w:p>
          <w:p w:rsidR="00680842" w:rsidRPr="0074366A" w:rsidRDefault="00680842" w:rsidP="001A6C6E">
            <w:pPr>
              <w:pStyle w:val="NormalSpace"/>
              <w:autoSpaceDE w:val="0"/>
              <w:autoSpaceDN w:val="0"/>
              <w:adjustRightInd w:val="0"/>
              <w:spacing w:before="0" w:after="0"/>
              <w:rPr>
                <w:rFonts w:ascii="Times New Roman" w:hAnsi="Times New Roman" w:cs="Times New Roman"/>
                <w:bCs/>
                <w:i/>
                <w:lang w:val="ro-RO" w:eastAsia="ro-RO"/>
              </w:rPr>
            </w:pPr>
            <w:r w:rsidRPr="0074366A">
              <w:rPr>
                <w:rFonts w:ascii="Times New Roman" w:hAnsi="Times New Roman" w:cs="Times New Roman"/>
                <w:i/>
                <w:lang w:val="ro-RO" w:eastAsia="ro-RO"/>
              </w:rPr>
              <w:t>“(</w:t>
            </w:r>
            <w:r w:rsidRPr="0074366A">
              <w:rPr>
                <w:rFonts w:ascii="Times New Roman" w:hAnsi="Times New Roman" w:cs="Times New Roman"/>
                <w:bCs/>
                <w:i/>
                <w:lang w:val="ro-RO" w:eastAsia="ro-RO"/>
              </w:rPr>
              <w:t xml:space="preserve">3) Cu excepţia contractelor de achiziţii de servicii financiare privind emiterea, cumpărarea, vânzarea şi transferul de titluri sau de alte instrumente financiare şi a serviciilor prestate de băncile centrale […]”, </w:t>
            </w:r>
          </w:p>
          <w:p w:rsidR="00680842" w:rsidRPr="0074366A" w:rsidRDefault="00680842" w:rsidP="001A6C6E">
            <w:pPr>
              <w:spacing w:after="0" w:line="240" w:lineRule="auto"/>
              <w:jc w:val="both"/>
              <w:rPr>
                <w:rStyle w:val="al"/>
                <w:rFonts w:ascii="Times New Roman" w:hAnsi="Times New Roman"/>
                <w:b/>
                <w:sz w:val="24"/>
                <w:szCs w:val="24"/>
                <w:u w:val="single"/>
              </w:rPr>
            </w:pPr>
            <w:r w:rsidRPr="0074366A">
              <w:rPr>
                <w:rFonts w:ascii="Times New Roman" w:hAnsi="Times New Roman"/>
                <w:b/>
                <w:bCs/>
                <w:sz w:val="24"/>
                <w:szCs w:val="24"/>
                <w:u w:val="single"/>
              </w:rPr>
              <w:t xml:space="preserve">scop în care legiuitorul european a statuat prin prevederile </w:t>
            </w:r>
            <w:r w:rsidRPr="0074366A">
              <w:rPr>
                <w:rStyle w:val="al"/>
                <w:rFonts w:ascii="Times New Roman" w:hAnsi="Times New Roman"/>
                <w:b/>
                <w:sz w:val="24"/>
                <w:szCs w:val="24"/>
                <w:u w:val="single"/>
              </w:rPr>
              <w:t>Directivei 2014/2014/UE:</w:t>
            </w:r>
          </w:p>
          <w:p w:rsidR="00680842" w:rsidRPr="0074366A" w:rsidRDefault="00680842" w:rsidP="001A6C6E">
            <w:pPr>
              <w:spacing w:after="0" w:line="240" w:lineRule="auto"/>
              <w:jc w:val="both"/>
              <w:rPr>
                <w:rStyle w:val="tal"/>
                <w:rFonts w:ascii="Times New Roman" w:hAnsi="Times New Roman"/>
                <w:sz w:val="24"/>
                <w:szCs w:val="24"/>
              </w:rPr>
            </w:pPr>
            <w:r w:rsidRPr="0074366A">
              <w:rPr>
                <w:rStyle w:val="al"/>
                <w:rFonts w:ascii="Times New Roman" w:hAnsi="Times New Roman"/>
                <w:sz w:val="24"/>
                <w:szCs w:val="24"/>
              </w:rPr>
              <w:t>- punctul (26) din preambul: “</w:t>
            </w:r>
            <w:r w:rsidRPr="0074366A">
              <w:rPr>
                <w:rStyle w:val="tal"/>
                <w:rFonts w:ascii="Times New Roman" w:hAnsi="Times New Roman"/>
                <w:i/>
                <w:sz w:val="24"/>
                <w:szCs w:val="24"/>
              </w:rPr>
              <w:t>Este oportun să se specifice faptul că noţiunea de instrumente financiare, astfel cum este prevăzută în prezenta directivă, este definită în acelaşi mod ca şi în alte acte legislative din domeniul pieţei interne şi, având în vedere crearea recentă a Fondului european de stabilitate financiară şi a Mecanismului european de stabilitate, ar trebui să se prevadă faptul că operaţiunile efectuate prin intermediul respectivului fond şi al respectivului mecanism ar trebui să fie excluse din domeniul de aplicare al prezentei directive. În cele din urmă, ar trebui să se clarifice faptul că împrumuturile, chiar dacă sunt sau nu sunt în legătură cu emiterea de valori mobiliare sau de alte instrumente financiare sau cu alte operaţiuni legate de acestea, ar trebui să fie excluse din domeniul de aplicare al prezentei directive</w:t>
            </w:r>
            <w:r w:rsidRPr="0074366A">
              <w:rPr>
                <w:rStyle w:val="tal"/>
                <w:rFonts w:ascii="Times New Roman" w:hAnsi="Times New Roman"/>
                <w:sz w:val="24"/>
                <w:szCs w:val="24"/>
              </w:rPr>
              <w:t>.”</w:t>
            </w:r>
          </w:p>
          <w:p w:rsidR="00680842" w:rsidRPr="0074366A" w:rsidRDefault="00680842" w:rsidP="001A6C6E">
            <w:pPr>
              <w:spacing w:after="0" w:line="240" w:lineRule="auto"/>
              <w:jc w:val="both"/>
              <w:rPr>
                <w:rStyle w:val="tal"/>
                <w:rFonts w:ascii="Times New Roman" w:hAnsi="Times New Roman"/>
                <w:sz w:val="24"/>
                <w:szCs w:val="24"/>
              </w:rPr>
            </w:pPr>
            <w:r w:rsidRPr="0074366A">
              <w:rPr>
                <w:rStyle w:val="ar"/>
                <w:rFonts w:ascii="Times New Roman" w:hAnsi="Times New Roman"/>
                <w:sz w:val="24"/>
                <w:szCs w:val="24"/>
              </w:rPr>
              <w:t>- art. 10:</w:t>
            </w:r>
            <w:r w:rsidRPr="0074366A">
              <w:rPr>
                <w:rFonts w:ascii="Times New Roman" w:hAnsi="Times New Roman"/>
                <w:sz w:val="24"/>
                <w:szCs w:val="24"/>
              </w:rPr>
              <w:t xml:space="preserve"> </w:t>
            </w:r>
            <w:r w:rsidRPr="0074366A">
              <w:rPr>
                <w:rStyle w:val="tar"/>
                <w:rFonts w:ascii="Times New Roman" w:hAnsi="Times New Roman"/>
                <w:sz w:val="24"/>
                <w:szCs w:val="24"/>
              </w:rPr>
              <w:t xml:space="preserve">Excluderi specifice pentru contractele de servicii. </w:t>
            </w:r>
            <w:r w:rsidRPr="0074366A">
              <w:rPr>
                <w:rStyle w:val="tpa"/>
                <w:rFonts w:ascii="Times New Roman" w:hAnsi="Times New Roman"/>
                <w:sz w:val="24"/>
                <w:szCs w:val="24"/>
              </w:rPr>
              <w:t>Prezenta directivă nu se aplică contractelor de achiziţii publice de servicii care au ca obiect:</w:t>
            </w:r>
            <w:r w:rsidRPr="0074366A">
              <w:rPr>
                <w:rStyle w:val="tar"/>
                <w:rFonts w:ascii="Times New Roman" w:hAnsi="Times New Roman"/>
                <w:sz w:val="24"/>
                <w:szCs w:val="24"/>
              </w:rPr>
              <w:t xml:space="preserve"> </w:t>
            </w:r>
            <w:r w:rsidRPr="0074366A">
              <w:rPr>
                <w:rStyle w:val="al"/>
                <w:rFonts w:ascii="Times New Roman" w:hAnsi="Times New Roman"/>
                <w:sz w:val="24"/>
                <w:szCs w:val="24"/>
              </w:rPr>
              <w:t xml:space="preserve">(e) </w:t>
            </w:r>
            <w:r w:rsidRPr="0074366A">
              <w:rPr>
                <w:rStyle w:val="tal"/>
                <w:rFonts w:ascii="Times New Roman" w:hAnsi="Times New Roman"/>
                <w:sz w:val="24"/>
                <w:szCs w:val="24"/>
              </w:rPr>
              <w:t xml:space="preserve">servicii financiare referitoare la emisiunea, vânzarea, achiziţionarea sau transferul de valori mobiliare sau alte instrumente financiare în sensul </w:t>
            </w:r>
            <w:r w:rsidRPr="0074366A">
              <w:rPr>
                <w:rStyle w:val="tal"/>
                <w:rFonts w:ascii="Times New Roman" w:hAnsi="Times New Roman"/>
                <w:b/>
                <w:sz w:val="24"/>
                <w:szCs w:val="24"/>
              </w:rPr>
              <w:t xml:space="preserve">Directivei </w:t>
            </w:r>
            <w:hyperlink r:id="rId13" w:history="1">
              <w:r w:rsidRPr="0074366A">
                <w:rPr>
                  <w:rStyle w:val="Hyperlink"/>
                  <w:rFonts w:ascii="Times New Roman" w:hAnsi="Times New Roman"/>
                  <w:b/>
                  <w:color w:val="auto"/>
                  <w:sz w:val="24"/>
                  <w:szCs w:val="24"/>
                </w:rPr>
                <w:t>2004/39/CE</w:t>
              </w:r>
            </w:hyperlink>
            <w:r w:rsidRPr="0074366A">
              <w:rPr>
                <w:rStyle w:val="tal"/>
                <w:rFonts w:ascii="Times New Roman" w:hAnsi="Times New Roman"/>
                <w:b/>
                <w:sz w:val="24"/>
                <w:szCs w:val="24"/>
              </w:rPr>
              <w:t xml:space="preserve"> a Parlamentului</w:t>
            </w:r>
            <w:r w:rsidRPr="0074366A">
              <w:rPr>
                <w:rStyle w:val="tal"/>
                <w:rFonts w:ascii="Times New Roman" w:hAnsi="Times New Roman"/>
                <w:sz w:val="24"/>
                <w:szCs w:val="24"/>
              </w:rPr>
              <w:t xml:space="preserve"> European şi a Consiliului (</w:t>
            </w:r>
            <w:r w:rsidRPr="0074366A">
              <w:rPr>
                <w:rStyle w:val="tal"/>
                <w:rFonts w:ascii="Times New Roman" w:hAnsi="Times New Roman"/>
                <w:sz w:val="24"/>
                <w:szCs w:val="24"/>
                <w:vertAlign w:val="superscript"/>
              </w:rPr>
              <w:t>3</w:t>
            </w:r>
            <w:r w:rsidRPr="0074366A">
              <w:rPr>
                <w:rStyle w:val="tal"/>
                <w:rFonts w:ascii="Times New Roman" w:hAnsi="Times New Roman"/>
                <w:sz w:val="24"/>
                <w:szCs w:val="24"/>
              </w:rPr>
              <w:t>), servicii furnizate de băncile centrale şi operaţiuni efectuate cu Fondul european de stabilitate financiară şi cu Mecanismul european de stabilitate;</w:t>
            </w:r>
          </w:p>
          <w:p w:rsidR="00680842" w:rsidRPr="0074366A" w:rsidRDefault="00680842" w:rsidP="001A6C6E">
            <w:pPr>
              <w:spacing w:after="0" w:line="240" w:lineRule="auto"/>
              <w:jc w:val="both"/>
              <w:rPr>
                <w:rFonts w:ascii="Times New Roman" w:hAnsi="Times New Roman"/>
                <w:b/>
                <w:bCs/>
                <w:sz w:val="24"/>
                <w:szCs w:val="24"/>
                <w:u w:val="single"/>
              </w:rPr>
            </w:pPr>
            <w:r w:rsidRPr="0074366A">
              <w:rPr>
                <w:rFonts w:ascii="Times New Roman" w:hAnsi="Times New Roman"/>
                <w:b/>
                <w:bCs/>
                <w:sz w:val="24"/>
                <w:szCs w:val="24"/>
              </w:rPr>
              <w:t xml:space="preserve">b) Legiuitorul roman a transpus prevederile europene prin </w:t>
            </w:r>
            <w:proofErr w:type="spellStart"/>
            <w:r w:rsidRPr="0074366A">
              <w:rPr>
                <w:rFonts w:ascii="Times New Roman" w:hAnsi="Times New Roman"/>
                <w:b/>
                <w:bCs/>
                <w:sz w:val="24"/>
                <w:szCs w:val="24"/>
              </w:rPr>
              <w:t>disp</w:t>
            </w:r>
            <w:proofErr w:type="spellEnd"/>
            <w:r w:rsidRPr="0074366A">
              <w:rPr>
                <w:rFonts w:ascii="Times New Roman" w:hAnsi="Times New Roman"/>
                <w:b/>
                <w:bCs/>
                <w:sz w:val="24"/>
                <w:szCs w:val="24"/>
              </w:rPr>
              <w:t xml:space="preserve">. art.29 alin.(1) </w:t>
            </w:r>
            <w:proofErr w:type="spellStart"/>
            <w:r w:rsidRPr="0074366A">
              <w:rPr>
                <w:rFonts w:ascii="Times New Roman" w:hAnsi="Times New Roman"/>
                <w:b/>
                <w:bCs/>
                <w:sz w:val="24"/>
                <w:szCs w:val="24"/>
              </w:rPr>
              <w:t>lit.e</w:t>
            </w:r>
            <w:proofErr w:type="spellEnd"/>
            <w:r w:rsidRPr="0074366A">
              <w:rPr>
                <w:rFonts w:ascii="Times New Roman" w:hAnsi="Times New Roman"/>
                <w:b/>
                <w:bCs/>
                <w:sz w:val="24"/>
                <w:szCs w:val="24"/>
              </w:rPr>
              <w:t xml:space="preserve">) din Legea nr.98/2016 conform </w:t>
            </w:r>
            <w:proofErr w:type="spellStart"/>
            <w:r w:rsidRPr="0074366A">
              <w:rPr>
                <w:rFonts w:ascii="Times New Roman" w:hAnsi="Times New Roman"/>
                <w:b/>
                <w:bCs/>
                <w:sz w:val="24"/>
                <w:szCs w:val="24"/>
              </w:rPr>
              <w:t>carora</w:t>
            </w:r>
            <w:proofErr w:type="spellEnd"/>
            <w:r w:rsidRPr="0074366A">
              <w:rPr>
                <w:rFonts w:ascii="Times New Roman" w:hAnsi="Times New Roman"/>
                <w:b/>
                <w:bCs/>
                <w:sz w:val="24"/>
                <w:szCs w:val="24"/>
              </w:rPr>
              <w:t>:</w:t>
            </w:r>
          </w:p>
          <w:p w:rsidR="00680842" w:rsidRPr="0074366A" w:rsidRDefault="00680842" w:rsidP="001A6C6E">
            <w:pPr>
              <w:spacing w:after="0" w:line="240" w:lineRule="auto"/>
              <w:jc w:val="both"/>
              <w:rPr>
                <w:rFonts w:ascii="Times New Roman" w:hAnsi="Times New Roman"/>
                <w:b/>
                <w:sz w:val="24"/>
                <w:szCs w:val="24"/>
              </w:rPr>
            </w:pPr>
            <w:r w:rsidRPr="0074366A">
              <w:rPr>
                <w:rStyle w:val="tal"/>
                <w:rFonts w:ascii="Times New Roman" w:hAnsi="Times New Roman"/>
                <w:sz w:val="24"/>
                <w:szCs w:val="24"/>
              </w:rPr>
              <w:t>Prezenta lege nu se aplică pentru atribuirea contractelor de achiziţie publică/</w:t>
            </w:r>
            <w:r w:rsidRPr="0074366A">
              <w:rPr>
                <w:rStyle w:val="tal"/>
                <w:rFonts w:ascii="Times New Roman" w:hAnsi="Times New Roman"/>
                <w:b/>
                <w:sz w:val="24"/>
                <w:szCs w:val="24"/>
              </w:rPr>
              <w:t>acordurilor-cadru de servicii care au ca obiect:</w:t>
            </w:r>
            <w:r w:rsidRPr="0074366A">
              <w:rPr>
                <w:rFonts w:ascii="Times New Roman" w:hAnsi="Times New Roman"/>
                <w:b/>
                <w:sz w:val="24"/>
                <w:szCs w:val="24"/>
              </w:rPr>
              <w:t xml:space="preserve"> </w:t>
            </w:r>
          </w:p>
          <w:p w:rsidR="00680842" w:rsidRPr="0074366A" w:rsidRDefault="00680842" w:rsidP="001A6C6E">
            <w:pPr>
              <w:spacing w:after="0" w:line="240" w:lineRule="auto"/>
              <w:jc w:val="both"/>
              <w:rPr>
                <w:rFonts w:ascii="Times New Roman" w:hAnsi="Times New Roman"/>
                <w:b/>
                <w:sz w:val="24"/>
                <w:szCs w:val="24"/>
              </w:rPr>
            </w:pPr>
            <w:r w:rsidRPr="0074366A">
              <w:rPr>
                <w:rStyle w:val="li"/>
                <w:rFonts w:ascii="Times New Roman" w:hAnsi="Times New Roman"/>
                <w:b/>
                <w:sz w:val="24"/>
                <w:szCs w:val="24"/>
              </w:rPr>
              <w:t xml:space="preserve">c) </w:t>
            </w:r>
            <w:r w:rsidRPr="0074366A">
              <w:rPr>
                <w:rStyle w:val="tli"/>
                <w:rFonts w:ascii="Times New Roman" w:hAnsi="Times New Roman"/>
                <w:b/>
                <w:sz w:val="24"/>
                <w:szCs w:val="24"/>
              </w:rPr>
              <w:t>servicii financiare în legătură cu emisiunea, vânzarea, cumpărarea sau transferul valorilor mobiliare ori al altor instrumente financiare</w:t>
            </w:r>
            <w:r w:rsidRPr="0074366A">
              <w:rPr>
                <w:rStyle w:val="tli"/>
                <w:rFonts w:ascii="Times New Roman" w:hAnsi="Times New Roman"/>
                <w:sz w:val="24"/>
                <w:szCs w:val="24"/>
                <w:u w:val="single"/>
              </w:rPr>
              <w:t>, în sensul art. 4 alin. (1)</w:t>
            </w:r>
            <w:r w:rsidRPr="0074366A">
              <w:rPr>
                <w:rStyle w:val="tli"/>
                <w:rFonts w:ascii="Times New Roman" w:hAnsi="Times New Roman"/>
                <w:sz w:val="24"/>
                <w:szCs w:val="24"/>
              </w:rPr>
              <w:t xml:space="preserve"> din Regulamentul (UE) nr. </w:t>
            </w:r>
            <w:hyperlink r:id="rId14" w:history="1">
              <w:r w:rsidRPr="0074366A">
                <w:rPr>
                  <w:rStyle w:val="Hyperlink"/>
                  <w:rFonts w:ascii="Times New Roman" w:hAnsi="Times New Roman"/>
                  <w:color w:val="auto"/>
                  <w:sz w:val="24"/>
                  <w:szCs w:val="24"/>
                </w:rPr>
                <w:t>575/2013</w:t>
              </w:r>
            </w:hyperlink>
            <w:r w:rsidRPr="0074366A">
              <w:rPr>
                <w:rStyle w:val="tli"/>
                <w:rFonts w:ascii="Times New Roman" w:hAnsi="Times New Roman"/>
                <w:sz w:val="24"/>
                <w:szCs w:val="24"/>
              </w:rPr>
              <w:t xml:space="preserve"> al Parlamentului European şi al Consiliului din 26 iunie 2013 privind cerinţele prudenţiale pentru instituţiile de credit şi societăţile de investiţii şi de modificare a Regulamentului (UE) nr. </w:t>
            </w:r>
            <w:hyperlink r:id="rId15" w:history="1">
              <w:r w:rsidRPr="0074366A">
                <w:rPr>
                  <w:rStyle w:val="Hyperlink"/>
                  <w:rFonts w:ascii="Times New Roman" w:hAnsi="Times New Roman"/>
                  <w:color w:val="auto"/>
                  <w:sz w:val="24"/>
                  <w:szCs w:val="24"/>
                </w:rPr>
                <w:t>648/2012</w:t>
              </w:r>
            </w:hyperlink>
            <w:r w:rsidRPr="0074366A">
              <w:rPr>
                <w:rStyle w:val="tli"/>
                <w:rFonts w:ascii="Times New Roman" w:hAnsi="Times New Roman"/>
                <w:sz w:val="24"/>
                <w:szCs w:val="24"/>
              </w:rPr>
              <w:t xml:space="preserve">, </w:t>
            </w:r>
            <w:r w:rsidRPr="0074366A">
              <w:rPr>
                <w:rStyle w:val="tli"/>
                <w:rFonts w:ascii="Times New Roman" w:hAnsi="Times New Roman"/>
                <w:b/>
                <w:sz w:val="24"/>
                <w:szCs w:val="24"/>
              </w:rPr>
              <w:t>servicii ale băncilor centrale şi operaţiuni efectuate cu Fondul European de Stabilitate Financiară şi cu Mecanismul European de Stabilitate</w:t>
            </w:r>
          </w:p>
        </w:tc>
      </w:tr>
    </w:tbl>
    <w:p w:rsidR="00680842" w:rsidRDefault="00680842" w:rsidP="00680842">
      <w:pPr>
        <w:spacing w:after="0" w:line="240" w:lineRule="auto"/>
        <w:rPr>
          <w:rFonts w:ascii="Times New Roman" w:hAnsi="Times New Roman"/>
          <w:b/>
          <w:sz w:val="24"/>
          <w:szCs w:val="24"/>
        </w:rPr>
      </w:pPr>
    </w:p>
    <w:p w:rsidR="00C6623F" w:rsidRDefault="00C6623F" w:rsidP="00680842">
      <w:pPr>
        <w:spacing w:after="0" w:line="240" w:lineRule="auto"/>
        <w:rPr>
          <w:rFonts w:ascii="Times New Roman" w:hAnsi="Times New Roman"/>
          <w:b/>
          <w:sz w:val="24"/>
          <w:szCs w:val="24"/>
        </w:rPr>
      </w:pPr>
    </w:p>
    <w:p w:rsidR="00C6623F" w:rsidRDefault="00C6623F" w:rsidP="00680842">
      <w:pPr>
        <w:spacing w:after="0" w:line="240" w:lineRule="auto"/>
        <w:rPr>
          <w:rFonts w:ascii="Times New Roman" w:hAnsi="Times New Roman"/>
          <w:b/>
          <w:sz w:val="24"/>
          <w:szCs w:val="24"/>
        </w:rPr>
      </w:pPr>
    </w:p>
    <w:p w:rsidR="00C6623F" w:rsidRPr="0074366A" w:rsidRDefault="00C6623F" w:rsidP="00680842">
      <w:pPr>
        <w:spacing w:after="0" w:line="240" w:lineRule="auto"/>
        <w:rPr>
          <w:rFonts w:ascii="Times New Roman" w:hAnsi="Times New Roman"/>
          <w:b/>
          <w:sz w:val="24"/>
          <w:szCs w:val="24"/>
        </w:rPr>
      </w:pPr>
    </w:p>
    <w:p w:rsidR="00D55E36" w:rsidRPr="000361ED" w:rsidRDefault="00680842" w:rsidP="00D55E36">
      <w:pPr>
        <w:tabs>
          <w:tab w:val="left" w:pos="0"/>
          <w:tab w:val="center" w:pos="5040"/>
        </w:tabs>
        <w:spacing w:after="0" w:line="240" w:lineRule="auto"/>
        <w:contextualSpacing/>
        <w:jc w:val="both"/>
        <w:rPr>
          <w:rFonts w:ascii="Times New Roman" w:eastAsia="Times New Roman" w:hAnsi="Times New Roman"/>
          <w:b/>
          <w:sz w:val="24"/>
          <w:szCs w:val="24"/>
          <w:lang w:eastAsia="ro-RO"/>
        </w:rPr>
      </w:pPr>
      <w:proofErr w:type="spellStart"/>
      <w:r w:rsidRPr="000361ED">
        <w:rPr>
          <w:rFonts w:ascii="Times New Roman" w:eastAsia="Times New Roman" w:hAnsi="Times New Roman"/>
          <w:b/>
          <w:sz w:val="24"/>
          <w:szCs w:val="24"/>
          <w:lang w:eastAsia="ro-RO"/>
        </w:rPr>
        <w:t>D</w:t>
      </w:r>
      <w:r w:rsidR="005B5FA1">
        <w:rPr>
          <w:rFonts w:ascii="Times New Roman" w:eastAsia="Times New Roman" w:hAnsi="Times New Roman"/>
          <w:b/>
          <w:sz w:val="24"/>
          <w:szCs w:val="24"/>
          <w:lang w:eastAsia="ro-RO"/>
        </w:rPr>
        <w:t>irectia</w:t>
      </w:r>
      <w:proofErr w:type="spellEnd"/>
      <w:r w:rsidR="005B5FA1">
        <w:rPr>
          <w:rFonts w:ascii="Times New Roman" w:eastAsia="Times New Roman" w:hAnsi="Times New Roman"/>
          <w:b/>
          <w:sz w:val="24"/>
          <w:szCs w:val="24"/>
          <w:lang w:eastAsia="ro-RO"/>
        </w:rPr>
        <w:t xml:space="preserve"> </w:t>
      </w:r>
      <w:r w:rsidRPr="000361ED">
        <w:rPr>
          <w:rFonts w:ascii="Times New Roman" w:eastAsia="Times New Roman" w:hAnsi="Times New Roman"/>
          <w:b/>
          <w:sz w:val="24"/>
          <w:szCs w:val="24"/>
          <w:lang w:eastAsia="ro-RO"/>
        </w:rPr>
        <w:t xml:space="preserve"> </w:t>
      </w:r>
      <w:r w:rsidR="005B5FA1">
        <w:rPr>
          <w:rFonts w:ascii="Times New Roman" w:eastAsia="Times New Roman" w:hAnsi="Times New Roman"/>
          <w:b/>
          <w:sz w:val="24"/>
          <w:szCs w:val="24"/>
          <w:lang w:eastAsia="ro-RO"/>
        </w:rPr>
        <w:t xml:space="preserve"> de </w:t>
      </w:r>
      <w:r w:rsidRPr="000361ED">
        <w:rPr>
          <w:rFonts w:ascii="Times New Roman" w:eastAsia="Times New Roman" w:hAnsi="Times New Roman"/>
          <w:b/>
          <w:sz w:val="24"/>
          <w:szCs w:val="24"/>
          <w:lang w:eastAsia="ro-RO"/>
        </w:rPr>
        <w:t xml:space="preserve"> </w:t>
      </w:r>
      <w:proofErr w:type="spellStart"/>
      <w:r w:rsidRPr="000361ED">
        <w:rPr>
          <w:rFonts w:ascii="Times New Roman" w:eastAsia="Times New Roman" w:hAnsi="Times New Roman"/>
          <w:b/>
          <w:sz w:val="24"/>
          <w:szCs w:val="24"/>
          <w:lang w:eastAsia="ro-RO"/>
        </w:rPr>
        <w:t>I</w:t>
      </w:r>
      <w:r w:rsidR="005B5FA1">
        <w:rPr>
          <w:rFonts w:ascii="Times New Roman" w:eastAsia="Times New Roman" w:hAnsi="Times New Roman"/>
          <w:b/>
          <w:sz w:val="24"/>
          <w:szCs w:val="24"/>
          <w:lang w:eastAsia="ro-RO"/>
        </w:rPr>
        <w:t>nvestitii</w:t>
      </w:r>
      <w:proofErr w:type="spellEnd"/>
      <w:r w:rsidR="005B5FA1">
        <w:rPr>
          <w:rFonts w:ascii="Times New Roman" w:eastAsia="Times New Roman" w:hAnsi="Times New Roman"/>
          <w:b/>
          <w:sz w:val="24"/>
          <w:szCs w:val="24"/>
          <w:lang w:eastAsia="ro-RO"/>
        </w:rPr>
        <w:t xml:space="preserve">  Publice</w:t>
      </w:r>
      <w:r w:rsidR="00D55E36" w:rsidRPr="000361ED">
        <w:rPr>
          <w:rFonts w:ascii="Times New Roman" w:eastAsia="Times New Roman" w:hAnsi="Times New Roman"/>
          <w:b/>
          <w:sz w:val="24"/>
          <w:szCs w:val="24"/>
          <w:lang w:eastAsia="ro-RO"/>
        </w:rPr>
        <w:t xml:space="preserve">       </w:t>
      </w:r>
      <w:r w:rsidR="00D55E36">
        <w:rPr>
          <w:rFonts w:ascii="Times New Roman" w:eastAsia="Times New Roman" w:hAnsi="Times New Roman"/>
          <w:b/>
          <w:sz w:val="24"/>
          <w:szCs w:val="24"/>
          <w:lang w:eastAsia="ro-RO"/>
        </w:rPr>
        <w:t xml:space="preserve">                                           </w:t>
      </w:r>
      <w:r w:rsidR="00D55E36" w:rsidRPr="000361ED">
        <w:rPr>
          <w:rFonts w:ascii="Times New Roman" w:eastAsia="Times New Roman" w:hAnsi="Times New Roman"/>
          <w:b/>
          <w:sz w:val="24"/>
          <w:szCs w:val="24"/>
          <w:lang w:eastAsia="ro-RO"/>
        </w:rPr>
        <w:t xml:space="preserve">  </w:t>
      </w:r>
      <w:r w:rsidR="00D55E36">
        <w:rPr>
          <w:rFonts w:ascii="Times New Roman" w:eastAsia="Times New Roman" w:hAnsi="Times New Roman"/>
          <w:b/>
          <w:sz w:val="24"/>
          <w:szCs w:val="24"/>
          <w:lang w:eastAsia="ro-RO"/>
        </w:rPr>
        <w:t xml:space="preserve"> </w:t>
      </w:r>
      <w:proofErr w:type="spellStart"/>
      <w:r w:rsidR="00D55E36">
        <w:rPr>
          <w:rFonts w:ascii="Times New Roman" w:eastAsia="Times New Roman" w:hAnsi="Times New Roman"/>
          <w:b/>
          <w:sz w:val="24"/>
          <w:szCs w:val="24"/>
          <w:lang w:eastAsia="ro-RO"/>
        </w:rPr>
        <w:t>Directia</w:t>
      </w:r>
      <w:proofErr w:type="spellEnd"/>
      <w:r w:rsidR="00D55E36">
        <w:rPr>
          <w:rFonts w:ascii="Times New Roman" w:eastAsia="Times New Roman" w:hAnsi="Times New Roman"/>
          <w:b/>
          <w:sz w:val="24"/>
          <w:szCs w:val="24"/>
          <w:lang w:eastAsia="ro-RO"/>
        </w:rPr>
        <w:t xml:space="preserve"> </w:t>
      </w:r>
      <w:proofErr w:type="spellStart"/>
      <w:r w:rsidR="00D55E36">
        <w:rPr>
          <w:rFonts w:ascii="Times New Roman" w:eastAsia="Times New Roman" w:hAnsi="Times New Roman"/>
          <w:b/>
          <w:sz w:val="24"/>
          <w:szCs w:val="24"/>
          <w:lang w:eastAsia="ro-RO"/>
        </w:rPr>
        <w:t>Achizitii</w:t>
      </w:r>
      <w:proofErr w:type="spellEnd"/>
      <w:r w:rsidR="00D55E36">
        <w:rPr>
          <w:rFonts w:ascii="Times New Roman" w:eastAsia="Times New Roman" w:hAnsi="Times New Roman"/>
          <w:b/>
          <w:sz w:val="24"/>
          <w:szCs w:val="24"/>
          <w:lang w:eastAsia="ro-RO"/>
        </w:rPr>
        <w:t xml:space="preserve"> </w:t>
      </w:r>
    </w:p>
    <w:p w:rsidR="00D55E36" w:rsidRPr="000361ED" w:rsidRDefault="00D55E36" w:rsidP="00D55E36">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0361ED">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Director Executiv </w:t>
      </w:r>
      <w:r w:rsidRPr="000361ED">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Pr="000361ED">
        <w:rPr>
          <w:rFonts w:ascii="Times New Roman" w:eastAsia="Times New Roman" w:hAnsi="Times New Roman"/>
          <w:b/>
          <w:sz w:val="24"/>
          <w:szCs w:val="24"/>
          <w:lang w:eastAsia="ro-RO"/>
        </w:rPr>
        <w:t xml:space="preserve"> D</w:t>
      </w:r>
      <w:r>
        <w:rPr>
          <w:rFonts w:ascii="Times New Roman" w:eastAsia="Times New Roman" w:hAnsi="Times New Roman"/>
          <w:b/>
          <w:sz w:val="24"/>
          <w:szCs w:val="24"/>
          <w:lang w:eastAsia="ro-RO"/>
        </w:rPr>
        <w:t>irector  Executiv</w:t>
      </w:r>
    </w:p>
    <w:p w:rsidR="00D55E36" w:rsidRPr="000361ED" w:rsidRDefault="00D55E36" w:rsidP="00D55E36">
      <w:pPr>
        <w:keepNext/>
        <w:spacing w:after="0" w:line="240" w:lineRule="auto"/>
        <w:jc w:val="both"/>
        <w:outlineLvl w:val="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Victor Sebastian  Florescu                                                              Akan   Osman</w:t>
      </w:r>
    </w:p>
    <w:p w:rsidR="00680842" w:rsidRPr="000361ED" w:rsidRDefault="00680842" w:rsidP="00680842">
      <w:pPr>
        <w:spacing w:after="0" w:line="240" w:lineRule="auto"/>
        <w:jc w:val="both"/>
        <w:rPr>
          <w:rFonts w:ascii="Times New Roman" w:eastAsia="Times New Roman" w:hAnsi="Times New Roman"/>
          <w:b/>
          <w:sz w:val="24"/>
          <w:szCs w:val="24"/>
          <w:lang w:eastAsia="ro-RO"/>
        </w:rPr>
      </w:pPr>
    </w:p>
    <w:p w:rsidR="00680842" w:rsidRPr="000361ED" w:rsidRDefault="00680842" w:rsidP="00680842">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D55E36">
        <w:rPr>
          <w:rFonts w:ascii="Times New Roman" w:eastAsia="Times New Roman" w:hAnsi="Times New Roman"/>
          <w:b/>
          <w:sz w:val="24"/>
          <w:szCs w:val="24"/>
          <w:lang w:eastAsia="ro-RO"/>
        </w:rPr>
        <w:t xml:space="preserve"> </w:t>
      </w:r>
    </w:p>
    <w:p w:rsidR="00680842" w:rsidRPr="000361ED" w:rsidRDefault="00680842" w:rsidP="00680842">
      <w:pPr>
        <w:spacing w:after="0" w:line="240" w:lineRule="auto"/>
        <w:jc w:val="both"/>
        <w:rPr>
          <w:rFonts w:ascii="Times New Roman" w:eastAsia="Times New Roman" w:hAnsi="Times New Roman"/>
          <w:b/>
          <w:sz w:val="24"/>
          <w:szCs w:val="24"/>
          <w:lang w:eastAsia="ro-RO"/>
        </w:rPr>
      </w:pPr>
    </w:p>
    <w:p w:rsidR="00680842" w:rsidRPr="000361ED" w:rsidRDefault="00680842" w:rsidP="00680842">
      <w:pPr>
        <w:spacing w:after="0" w:line="240" w:lineRule="auto"/>
        <w:jc w:val="both"/>
        <w:rPr>
          <w:rFonts w:ascii="Times New Roman" w:eastAsia="Times New Roman" w:hAnsi="Times New Roman"/>
          <w:sz w:val="24"/>
          <w:szCs w:val="24"/>
          <w:lang w:eastAsia="ro-RO"/>
        </w:rPr>
      </w:pPr>
    </w:p>
    <w:p w:rsidR="00680842" w:rsidRPr="000361ED" w:rsidRDefault="00C6623F" w:rsidP="00680842">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Redactat</w:t>
      </w:r>
    </w:p>
    <w:p w:rsidR="00680842" w:rsidRPr="000361ED" w:rsidRDefault="00ED44D4" w:rsidP="00680842">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Consilier Achiziții Publice</w:t>
      </w:r>
    </w:p>
    <w:p w:rsidR="00680842" w:rsidRPr="000361ED" w:rsidRDefault="00ED44D4" w:rsidP="00680842">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Georgeta </w:t>
      </w:r>
      <w:r w:rsidR="00BA3B14">
        <w:rPr>
          <w:rFonts w:ascii="Times New Roman" w:eastAsia="Times New Roman" w:hAnsi="Times New Roman"/>
          <w:sz w:val="24"/>
          <w:szCs w:val="24"/>
          <w:lang w:eastAsia="ro-RO"/>
        </w:rPr>
        <w:t>V</w:t>
      </w:r>
      <w:r>
        <w:rPr>
          <w:rFonts w:ascii="Times New Roman" w:eastAsia="Times New Roman" w:hAnsi="Times New Roman"/>
          <w:sz w:val="24"/>
          <w:szCs w:val="24"/>
          <w:lang w:eastAsia="ro-RO"/>
        </w:rPr>
        <w:t>izireanu</w:t>
      </w:r>
    </w:p>
    <w:p w:rsidR="00680842" w:rsidRPr="000361ED" w:rsidRDefault="00680842" w:rsidP="00680842">
      <w:pPr>
        <w:spacing w:after="0" w:line="240" w:lineRule="auto"/>
        <w:jc w:val="both"/>
        <w:rPr>
          <w:rFonts w:ascii="Times New Roman" w:eastAsia="Times New Roman" w:hAnsi="Times New Roman"/>
          <w:sz w:val="24"/>
          <w:szCs w:val="24"/>
          <w:lang w:eastAsia="ro-RO"/>
        </w:rPr>
      </w:pPr>
    </w:p>
    <w:p w:rsidR="00680842" w:rsidRPr="000361ED" w:rsidRDefault="00680842" w:rsidP="00680842">
      <w:pPr>
        <w:spacing w:after="0" w:line="240" w:lineRule="auto"/>
        <w:jc w:val="both"/>
        <w:rPr>
          <w:rFonts w:ascii="Times New Roman" w:eastAsia="Times New Roman" w:hAnsi="Times New Roman"/>
          <w:sz w:val="24"/>
          <w:szCs w:val="24"/>
          <w:lang w:eastAsia="ro-RO"/>
        </w:rPr>
      </w:pPr>
    </w:p>
    <w:p w:rsidR="00680842" w:rsidRPr="000361ED" w:rsidRDefault="00680842" w:rsidP="00680842">
      <w:pPr>
        <w:spacing w:after="0" w:line="240" w:lineRule="auto"/>
        <w:jc w:val="both"/>
        <w:rPr>
          <w:rFonts w:ascii="Times New Roman" w:eastAsia="Times New Roman" w:hAnsi="Times New Roman"/>
          <w:sz w:val="24"/>
          <w:szCs w:val="24"/>
          <w:lang w:eastAsia="ro-RO"/>
        </w:rPr>
      </w:pPr>
    </w:p>
    <w:p w:rsidR="00680842" w:rsidRPr="000361ED" w:rsidRDefault="00680842" w:rsidP="00680842">
      <w:pPr>
        <w:spacing w:after="0" w:line="240" w:lineRule="auto"/>
        <w:jc w:val="both"/>
        <w:rPr>
          <w:rFonts w:ascii="Times New Roman" w:eastAsia="Times New Roman" w:hAnsi="Times New Roman"/>
          <w:sz w:val="24"/>
          <w:szCs w:val="24"/>
          <w:lang w:eastAsia="ro-RO"/>
        </w:rPr>
      </w:pPr>
    </w:p>
    <w:p w:rsidR="00680842" w:rsidRPr="000361ED" w:rsidRDefault="00680842" w:rsidP="00680842">
      <w:pPr>
        <w:spacing w:after="0" w:line="240" w:lineRule="auto"/>
        <w:jc w:val="both"/>
        <w:rPr>
          <w:rFonts w:ascii="Times New Roman" w:eastAsia="Times New Roman" w:hAnsi="Times New Roman"/>
          <w:sz w:val="24"/>
          <w:szCs w:val="24"/>
          <w:lang w:eastAsia="ro-RO"/>
        </w:rPr>
      </w:pPr>
    </w:p>
    <w:p w:rsidR="00680842" w:rsidRPr="000361ED" w:rsidRDefault="00680842" w:rsidP="00680842">
      <w:pPr>
        <w:spacing w:after="0" w:line="240" w:lineRule="auto"/>
        <w:jc w:val="both"/>
        <w:rPr>
          <w:rFonts w:ascii="Times New Roman" w:eastAsia="Times New Roman" w:hAnsi="Times New Roman"/>
          <w:sz w:val="24"/>
          <w:szCs w:val="24"/>
          <w:lang w:eastAsia="ro-RO"/>
        </w:rPr>
      </w:pPr>
    </w:p>
    <w:p w:rsidR="00680842" w:rsidRPr="00B33297" w:rsidRDefault="00C6623F" w:rsidP="00680842">
      <w:pPr>
        <w:spacing w:after="0" w:line="240" w:lineRule="auto"/>
        <w:jc w:val="both"/>
        <w:rPr>
          <w:rFonts w:ascii="Times New Roman" w:eastAsia="Times New Roman" w:hAnsi="Times New Roman"/>
          <w:sz w:val="20"/>
          <w:szCs w:val="24"/>
          <w:lang w:eastAsia="ro-RO"/>
        </w:rPr>
      </w:pPr>
      <w:r>
        <w:rPr>
          <w:rFonts w:ascii="Times New Roman" w:eastAsia="Times New Roman" w:hAnsi="Times New Roman"/>
          <w:sz w:val="20"/>
          <w:szCs w:val="24"/>
          <w:lang w:eastAsia="ro-RO"/>
        </w:rPr>
        <w:t xml:space="preserve"> </w:t>
      </w:r>
    </w:p>
    <w:p w:rsidR="00D10CCA" w:rsidRDefault="00D10CCA"/>
    <w:sectPr w:rsidR="00D10CCA" w:rsidSect="00680842">
      <w:footerReference w:type="default" r:id="rId16"/>
      <w:pgSz w:w="11906" w:h="16838" w:code="9"/>
      <w:pgMar w:top="680" w:right="567" w:bottom="680"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4C9" w:rsidRDefault="006334C9" w:rsidP="008C1D3C">
      <w:pPr>
        <w:spacing w:after="0" w:line="240" w:lineRule="auto"/>
      </w:pPr>
      <w:r>
        <w:separator/>
      </w:r>
    </w:p>
  </w:endnote>
  <w:endnote w:type="continuationSeparator" w:id="0">
    <w:p w:rsidR="006334C9" w:rsidRDefault="006334C9" w:rsidP="008C1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0000000000000000000"/>
    <w:charset w:val="00"/>
    <w:family w:val="roman"/>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7C" w:rsidRPr="00456CD7" w:rsidRDefault="00C46FD9" w:rsidP="001A6C6E">
    <w:pPr>
      <w:pStyle w:val="Subsol"/>
      <w:jc w:val="center"/>
      <w:rPr>
        <w:rFonts w:ascii="Times New Roman" w:hAnsi="Times New Roman"/>
        <w:sz w:val="20"/>
        <w:szCs w:val="20"/>
      </w:rPr>
    </w:pPr>
    <w:r w:rsidRPr="00456CD7">
      <w:rPr>
        <w:rFonts w:ascii="Times New Roman" w:hAnsi="Times New Roman"/>
        <w:sz w:val="20"/>
        <w:szCs w:val="20"/>
      </w:rPr>
      <w:fldChar w:fldCharType="begin"/>
    </w:r>
    <w:r w:rsidR="00502D7C" w:rsidRPr="00456CD7">
      <w:rPr>
        <w:rFonts w:ascii="Times New Roman" w:hAnsi="Times New Roman"/>
        <w:sz w:val="20"/>
        <w:szCs w:val="20"/>
      </w:rPr>
      <w:instrText xml:space="preserve"> PAGE   \* MERGEFORMAT </w:instrText>
    </w:r>
    <w:r w:rsidRPr="00456CD7">
      <w:rPr>
        <w:rFonts w:ascii="Times New Roman" w:hAnsi="Times New Roman"/>
        <w:sz w:val="20"/>
        <w:szCs w:val="20"/>
      </w:rPr>
      <w:fldChar w:fldCharType="separate"/>
    </w:r>
    <w:r w:rsidR="00BA3B14">
      <w:rPr>
        <w:rFonts w:ascii="Times New Roman" w:hAnsi="Times New Roman"/>
        <w:noProof/>
        <w:sz w:val="20"/>
        <w:szCs w:val="20"/>
      </w:rPr>
      <w:t>23</w:t>
    </w:r>
    <w:r w:rsidRPr="00456CD7">
      <w:rPr>
        <w:rFonts w:ascii="Times New Roman" w:hAnsi="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4C9" w:rsidRDefault="006334C9" w:rsidP="008C1D3C">
      <w:pPr>
        <w:spacing w:after="0" w:line="240" w:lineRule="auto"/>
      </w:pPr>
      <w:r>
        <w:separator/>
      </w:r>
    </w:p>
  </w:footnote>
  <w:footnote w:type="continuationSeparator" w:id="0">
    <w:p w:rsidR="006334C9" w:rsidRDefault="006334C9" w:rsidP="008C1D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B02CF"/>
    <w:multiLevelType w:val="hybridMultilevel"/>
    <w:tmpl w:val="FAC042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D411C61"/>
    <w:multiLevelType w:val="hybridMultilevel"/>
    <w:tmpl w:val="3992205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0640788"/>
    <w:multiLevelType w:val="hybridMultilevel"/>
    <w:tmpl w:val="3CCAA0BA"/>
    <w:lvl w:ilvl="0" w:tplc="FC866C4A">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D57331"/>
    <w:multiLevelType w:val="hybridMultilevel"/>
    <w:tmpl w:val="F502D3D0"/>
    <w:lvl w:ilvl="0" w:tplc="301C23BA">
      <w:start w:val="2"/>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nsid w:val="118A09C2"/>
    <w:multiLevelType w:val="hybridMultilevel"/>
    <w:tmpl w:val="30CEB0C2"/>
    <w:lvl w:ilvl="0" w:tplc="CF78D12A">
      <w:start w:val="1"/>
      <w:numFmt w:val="bullet"/>
      <w:lvlText w:val="-"/>
      <w:lvlJc w:val="left"/>
      <w:pPr>
        <w:ind w:left="720" w:hanging="360"/>
      </w:pPr>
      <w:rPr>
        <w:rFonts w:ascii="Georgia" w:eastAsia="Times New Roman"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1336"/>
    <w:multiLevelType w:val="hybridMultilevel"/>
    <w:tmpl w:val="133A0D64"/>
    <w:lvl w:ilvl="0" w:tplc="0409000B">
      <w:start w:val="1"/>
      <w:numFmt w:val="bullet"/>
      <w:lvlText w:val=""/>
      <w:lvlJc w:val="left"/>
      <w:pPr>
        <w:ind w:left="629" w:hanging="360"/>
      </w:pPr>
      <w:rPr>
        <w:rFonts w:ascii="Wingdings" w:hAnsi="Wingdings" w:hint="default"/>
      </w:rPr>
    </w:lvl>
    <w:lvl w:ilvl="1" w:tplc="25AC8E14">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3385CE6"/>
    <w:multiLevelType w:val="hybridMultilevel"/>
    <w:tmpl w:val="66DEB6CA"/>
    <w:lvl w:ilvl="0" w:tplc="CF78D12A">
      <w:start w:val="1"/>
      <w:numFmt w:val="bullet"/>
      <w:lvlText w:val="-"/>
      <w:lvlJc w:val="left"/>
      <w:pPr>
        <w:ind w:left="720" w:hanging="360"/>
      </w:pPr>
      <w:rPr>
        <w:rFonts w:ascii="Georgia" w:eastAsia="Times New Roman" w:hAnsi="Georgia" w:hint="default"/>
      </w:rPr>
    </w:lvl>
    <w:lvl w:ilvl="1" w:tplc="CF78D12A">
      <w:start w:val="1"/>
      <w:numFmt w:val="bullet"/>
      <w:lvlText w:val="-"/>
      <w:lvlJc w:val="left"/>
      <w:pPr>
        <w:ind w:left="1440" w:hanging="360"/>
      </w:pPr>
      <w:rPr>
        <w:rFonts w:ascii="Georgia" w:eastAsia="Times New Roman" w:hAnsi="Georgi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AD7409E"/>
    <w:multiLevelType w:val="hybridMultilevel"/>
    <w:tmpl w:val="CA584772"/>
    <w:lvl w:ilvl="0" w:tplc="40A087D8">
      <w:start w:val="1"/>
      <w:numFmt w:val="lowerLetter"/>
      <w:lvlText w:val="%1)"/>
      <w:lvlJc w:val="left"/>
      <w:pPr>
        <w:ind w:left="1288" w:hanging="360"/>
      </w:pPr>
      <w:rPr>
        <w:rFonts w:cs="Times New Roman" w:hint="default"/>
      </w:rPr>
    </w:lvl>
    <w:lvl w:ilvl="1" w:tplc="3E4666DA">
      <w:start w:val="1"/>
      <w:numFmt w:val="bullet"/>
      <w:lvlText w:val="-"/>
      <w:lvlJc w:val="left"/>
      <w:pPr>
        <w:ind w:left="2008" w:hanging="360"/>
      </w:pPr>
      <w:rPr>
        <w:rFonts w:ascii="Times New Roman" w:eastAsia="Times New Roman" w:hAnsi="Times New Roman" w:hint="default"/>
        <w:b w:val="0"/>
      </w:rPr>
    </w:lvl>
    <w:lvl w:ilvl="2" w:tplc="0409001B">
      <w:start w:val="1"/>
      <w:numFmt w:val="lowerRoman"/>
      <w:lvlText w:val="%3."/>
      <w:lvlJc w:val="right"/>
      <w:pPr>
        <w:ind w:left="2728" w:hanging="180"/>
      </w:pPr>
      <w:rPr>
        <w:rFonts w:cs="Times New Roman"/>
      </w:rPr>
    </w:lvl>
    <w:lvl w:ilvl="3" w:tplc="0409000F" w:tentative="1">
      <w:start w:val="1"/>
      <w:numFmt w:val="decimal"/>
      <w:lvlText w:val="%4."/>
      <w:lvlJc w:val="left"/>
      <w:pPr>
        <w:ind w:left="3448" w:hanging="360"/>
      </w:pPr>
      <w:rPr>
        <w:rFonts w:cs="Times New Roman"/>
      </w:rPr>
    </w:lvl>
    <w:lvl w:ilvl="4" w:tplc="04090019" w:tentative="1">
      <w:start w:val="1"/>
      <w:numFmt w:val="lowerLetter"/>
      <w:lvlText w:val="%5."/>
      <w:lvlJc w:val="left"/>
      <w:pPr>
        <w:ind w:left="4168" w:hanging="360"/>
      </w:pPr>
      <w:rPr>
        <w:rFonts w:cs="Times New Roman"/>
      </w:rPr>
    </w:lvl>
    <w:lvl w:ilvl="5" w:tplc="0409001B" w:tentative="1">
      <w:start w:val="1"/>
      <w:numFmt w:val="lowerRoman"/>
      <w:lvlText w:val="%6."/>
      <w:lvlJc w:val="right"/>
      <w:pPr>
        <w:ind w:left="4888" w:hanging="180"/>
      </w:pPr>
      <w:rPr>
        <w:rFonts w:cs="Times New Roman"/>
      </w:rPr>
    </w:lvl>
    <w:lvl w:ilvl="6" w:tplc="0409000F" w:tentative="1">
      <w:start w:val="1"/>
      <w:numFmt w:val="decimal"/>
      <w:lvlText w:val="%7."/>
      <w:lvlJc w:val="left"/>
      <w:pPr>
        <w:ind w:left="5608" w:hanging="360"/>
      </w:pPr>
      <w:rPr>
        <w:rFonts w:cs="Times New Roman"/>
      </w:rPr>
    </w:lvl>
    <w:lvl w:ilvl="7" w:tplc="04090019" w:tentative="1">
      <w:start w:val="1"/>
      <w:numFmt w:val="lowerLetter"/>
      <w:lvlText w:val="%8."/>
      <w:lvlJc w:val="left"/>
      <w:pPr>
        <w:ind w:left="6328" w:hanging="360"/>
      </w:pPr>
      <w:rPr>
        <w:rFonts w:cs="Times New Roman"/>
      </w:rPr>
    </w:lvl>
    <w:lvl w:ilvl="8" w:tplc="0409001B" w:tentative="1">
      <w:start w:val="1"/>
      <w:numFmt w:val="lowerRoman"/>
      <w:lvlText w:val="%9."/>
      <w:lvlJc w:val="right"/>
      <w:pPr>
        <w:ind w:left="7048" w:hanging="180"/>
      </w:pPr>
      <w:rPr>
        <w:rFonts w:cs="Times New Roman"/>
      </w:rPr>
    </w:lvl>
  </w:abstractNum>
  <w:abstractNum w:abstractNumId="8">
    <w:nsid w:val="39CD294B"/>
    <w:multiLevelType w:val="hybridMultilevel"/>
    <w:tmpl w:val="BA48E338"/>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5A27A00"/>
    <w:multiLevelType w:val="hybridMultilevel"/>
    <w:tmpl w:val="573CEAE6"/>
    <w:lvl w:ilvl="0" w:tplc="70FCDF46">
      <w:start w:val="1"/>
      <w:numFmt w:val="upperLetter"/>
      <w:lvlText w:val="%1."/>
      <w:lvlJc w:val="left"/>
      <w:pPr>
        <w:ind w:left="360" w:hanging="36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83AE1448">
      <w:start w:val="1"/>
      <w:numFmt w:val="lowerLetter"/>
      <w:lvlText w:val="%3)"/>
      <w:lvlJc w:val="left"/>
      <w:pPr>
        <w:ind w:left="1800" w:hanging="360"/>
      </w:pPr>
      <w:rPr>
        <w:rFonts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CF78D12A">
      <w:start w:val="1"/>
      <w:numFmt w:val="bullet"/>
      <w:lvlText w:val="-"/>
      <w:lvlJc w:val="left"/>
      <w:pPr>
        <w:ind w:left="3960" w:hanging="360"/>
      </w:pPr>
      <w:rPr>
        <w:rFonts w:ascii="Georgia" w:eastAsia="Times New Roman" w:hAnsi="Georgia"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65E95960"/>
    <w:multiLevelType w:val="hybridMultilevel"/>
    <w:tmpl w:val="02E8BBA6"/>
    <w:lvl w:ilvl="0" w:tplc="8D06A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50D98"/>
    <w:multiLevelType w:val="hybridMultilevel"/>
    <w:tmpl w:val="F1F4B0AC"/>
    <w:lvl w:ilvl="0" w:tplc="68C81B90">
      <w:start w:val="1"/>
      <w:numFmt w:val="lowerLetter"/>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2C25BA"/>
    <w:multiLevelType w:val="hybridMultilevel"/>
    <w:tmpl w:val="A59037CA"/>
    <w:lvl w:ilvl="0" w:tplc="FC086A0A">
      <w:start w:val="1"/>
      <w:numFmt w:val="decimal"/>
      <w:lvlText w:val="Art.%1"/>
      <w:lvlJc w:val="left"/>
      <w:pPr>
        <w:ind w:left="720" w:hanging="360"/>
      </w:pPr>
      <w:rPr>
        <w:rFonts w:hint="default"/>
        <w:b/>
        <w:sz w:val="22"/>
        <w:szCs w:val="22"/>
      </w:rPr>
    </w:lvl>
    <w:lvl w:ilvl="1" w:tplc="AD6810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F37152"/>
    <w:multiLevelType w:val="hybridMultilevel"/>
    <w:tmpl w:val="29646B8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2"/>
  </w:num>
  <w:num w:numId="4">
    <w:abstractNumId w:val="5"/>
  </w:num>
  <w:num w:numId="5">
    <w:abstractNumId w:val="13"/>
  </w:num>
  <w:num w:numId="6">
    <w:abstractNumId w:val="4"/>
  </w:num>
  <w:num w:numId="7">
    <w:abstractNumId w:val="1"/>
  </w:num>
  <w:num w:numId="8">
    <w:abstractNumId w:val="12"/>
  </w:num>
  <w:num w:numId="9">
    <w:abstractNumId w:val="0"/>
  </w:num>
  <w:num w:numId="10">
    <w:abstractNumId w:val="9"/>
  </w:num>
  <w:num w:numId="11">
    <w:abstractNumId w:val="6"/>
  </w:num>
  <w:num w:numId="12">
    <w:abstractNumId w:val="8"/>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680842"/>
    <w:rsid w:val="00026D11"/>
    <w:rsid w:val="00041A08"/>
    <w:rsid w:val="0008274B"/>
    <w:rsid w:val="000F3474"/>
    <w:rsid w:val="001A6C6E"/>
    <w:rsid w:val="00240804"/>
    <w:rsid w:val="002A2D60"/>
    <w:rsid w:val="00320A3D"/>
    <w:rsid w:val="00327F50"/>
    <w:rsid w:val="00331277"/>
    <w:rsid w:val="00371D98"/>
    <w:rsid w:val="00401B5D"/>
    <w:rsid w:val="0042081B"/>
    <w:rsid w:val="00482940"/>
    <w:rsid w:val="00491B2D"/>
    <w:rsid w:val="004B00BA"/>
    <w:rsid w:val="004C4671"/>
    <w:rsid w:val="004E2A25"/>
    <w:rsid w:val="00502D7C"/>
    <w:rsid w:val="005B5FA1"/>
    <w:rsid w:val="006334C9"/>
    <w:rsid w:val="00635FB8"/>
    <w:rsid w:val="006509FF"/>
    <w:rsid w:val="00654CA3"/>
    <w:rsid w:val="00680842"/>
    <w:rsid w:val="006A510F"/>
    <w:rsid w:val="00726AC1"/>
    <w:rsid w:val="008C1D3C"/>
    <w:rsid w:val="00906212"/>
    <w:rsid w:val="00974CE2"/>
    <w:rsid w:val="00A123F8"/>
    <w:rsid w:val="00A76E37"/>
    <w:rsid w:val="00AA2D1E"/>
    <w:rsid w:val="00AB7431"/>
    <w:rsid w:val="00AE3A89"/>
    <w:rsid w:val="00BA3B14"/>
    <w:rsid w:val="00C46FD9"/>
    <w:rsid w:val="00C6623F"/>
    <w:rsid w:val="00CD7693"/>
    <w:rsid w:val="00D10CCA"/>
    <w:rsid w:val="00D55E36"/>
    <w:rsid w:val="00DA6437"/>
    <w:rsid w:val="00DE6005"/>
    <w:rsid w:val="00E85210"/>
    <w:rsid w:val="00EC7032"/>
    <w:rsid w:val="00ED44D4"/>
    <w:rsid w:val="00EF0C22"/>
    <w:rsid w:val="00F058BE"/>
    <w:rsid w:val="00F26B8E"/>
    <w:rsid w:val="00F54F33"/>
    <w:rsid w:val="00F66A3B"/>
    <w:rsid w:val="00F80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842"/>
    <w:pPr>
      <w:spacing w:after="200" w:line="276" w:lineRule="auto"/>
    </w:pPr>
    <w:rPr>
      <w:rFonts w:ascii="Calibri" w:eastAsia="Calibri" w:hAnsi="Calibri" w:cs="Times New Roman"/>
      <w:kern w:val="0"/>
      <w:sz w:val="22"/>
      <w:szCs w:val="22"/>
      <w:lang w:val="ro-RO"/>
    </w:rPr>
  </w:style>
  <w:style w:type="paragraph" w:styleId="Titlu1">
    <w:name w:val="heading 1"/>
    <w:basedOn w:val="Normal"/>
    <w:next w:val="Normal"/>
    <w:link w:val="Titlu1Caracter"/>
    <w:uiPriority w:val="9"/>
    <w:qFormat/>
    <w:rsid w:val="00680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80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8084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68084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unhideWhenUsed/>
    <w:qFormat/>
    <w:rsid w:val="0068084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unhideWhenUsed/>
    <w:qFormat/>
    <w:rsid w:val="0068084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8084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8084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8084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8084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8084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8084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9"/>
    <w:rsid w:val="0068084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9"/>
    <w:rsid w:val="0068084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9"/>
    <w:rsid w:val="0068084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8084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8084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80842"/>
    <w:rPr>
      <w:rFonts w:eastAsiaTheme="majorEastAsia" w:cstheme="majorBidi"/>
      <w:color w:val="272727" w:themeColor="text1" w:themeTint="D8"/>
    </w:rPr>
  </w:style>
  <w:style w:type="paragraph" w:styleId="Titlu">
    <w:name w:val="Title"/>
    <w:basedOn w:val="Normal"/>
    <w:next w:val="Normal"/>
    <w:link w:val="TitluCaracter"/>
    <w:uiPriority w:val="99"/>
    <w:qFormat/>
    <w:rsid w:val="00680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99"/>
    <w:rsid w:val="0068084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8084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8084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8084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80842"/>
    <w:rPr>
      <w:i/>
      <w:iCs/>
      <w:color w:val="404040" w:themeColor="text1" w:themeTint="BF"/>
    </w:rPr>
  </w:style>
  <w:style w:type="paragraph" w:styleId="Listparagraf">
    <w:name w:val="List Paragraph"/>
    <w:basedOn w:val="Normal"/>
    <w:uiPriority w:val="34"/>
    <w:qFormat/>
    <w:rsid w:val="00680842"/>
    <w:pPr>
      <w:ind w:left="720"/>
      <w:contextualSpacing/>
    </w:pPr>
  </w:style>
  <w:style w:type="character" w:styleId="Accentuareintens">
    <w:name w:val="Intense Emphasis"/>
    <w:basedOn w:val="Fontdeparagrafimplicit"/>
    <w:uiPriority w:val="21"/>
    <w:qFormat/>
    <w:rsid w:val="00680842"/>
    <w:rPr>
      <w:i/>
      <w:iCs/>
      <w:color w:val="0F4761" w:themeColor="accent1" w:themeShade="BF"/>
    </w:rPr>
  </w:style>
  <w:style w:type="paragraph" w:styleId="Citatintens">
    <w:name w:val="Intense Quote"/>
    <w:basedOn w:val="Normal"/>
    <w:next w:val="Normal"/>
    <w:link w:val="CitatintensCaracter"/>
    <w:uiPriority w:val="30"/>
    <w:qFormat/>
    <w:rsid w:val="00680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80842"/>
    <w:rPr>
      <w:i/>
      <w:iCs/>
      <w:color w:val="0F4761" w:themeColor="accent1" w:themeShade="BF"/>
    </w:rPr>
  </w:style>
  <w:style w:type="character" w:styleId="Referireintens">
    <w:name w:val="Intense Reference"/>
    <w:basedOn w:val="Fontdeparagrafimplicit"/>
    <w:uiPriority w:val="32"/>
    <w:qFormat/>
    <w:rsid w:val="00680842"/>
    <w:rPr>
      <w:b/>
      <w:bCs/>
      <w:smallCaps/>
      <w:color w:val="0F4761" w:themeColor="accent1" w:themeShade="BF"/>
      <w:spacing w:val="5"/>
    </w:rPr>
  </w:style>
  <w:style w:type="table" w:styleId="GrilTabel">
    <w:name w:val="Table Grid"/>
    <w:basedOn w:val="TabelNormal"/>
    <w:uiPriority w:val="99"/>
    <w:rsid w:val="00680842"/>
    <w:pPr>
      <w:spacing w:after="0" w:line="240" w:lineRule="auto"/>
    </w:pPr>
    <w:rPr>
      <w:rFonts w:ascii="Times New Roman" w:eastAsia="Times New Roman" w:hAnsi="Times New Roman" w:cs="Times New Roman"/>
      <w:kern w:val="0"/>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680842"/>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semiHidden/>
    <w:rsid w:val="00680842"/>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uiPriority w:val="99"/>
    <w:semiHidden/>
    <w:rsid w:val="00680842"/>
    <w:rPr>
      <w:rFonts w:ascii="Tahoma" w:eastAsia="Calibri" w:hAnsi="Tahoma" w:cs="Times New Roman"/>
      <w:kern w:val="0"/>
      <w:sz w:val="16"/>
      <w:szCs w:val="16"/>
      <w:lang w:val="ro-RO"/>
    </w:rPr>
  </w:style>
  <w:style w:type="paragraph" w:customStyle="1" w:styleId="Listparagraf1">
    <w:name w:val="Listă paragraf1"/>
    <w:basedOn w:val="Normal"/>
    <w:link w:val="ListParagraphChar"/>
    <w:qFormat/>
    <w:rsid w:val="00680842"/>
    <w:pPr>
      <w:spacing w:after="0" w:line="240" w:lineRule="auto"/>
      <w:ind w:left="720"/>
      <w:contextualSpacing/>
    </w:pPr>
    <w:rPr>
      <w:rFonts w:ascii="Times New Roman" w:hAnsi="Times New Roman"/>
      <w:sz w:val="24"/>
      <w:szCs w:val="20"/>
      <w:lang w:val="en-US"/>
    </w:rPr>
  </w:style>
  <w:style w:type="character" w:styleId="Hyperlink">
    <w:name w:val="Hyperlink"/>
    <w:uiPriority w:val="99"/>
    <w:rsid w:val="00680842"/>
    <w:rPr>
      <w:rFonts w:cs="Times New Roman"/>
      <w:color w:val="0000FF"/>
      <w:u w:val="single"/>
    </w:rPr>
  </w:style>
  <w:style w:type="character" w:customStyle="1" w:styleId="labeldatatext">
    <w:name w:val="labeldatatext"/>
    <w:uiPriority w:val="99"/>
    <w:rsid w:val="00680842"/>
  </w:style>
  <w:style w:type="paragraph" w:styleId="PreformatatHTML">
    <w:name w:val="HTML Preformatted"/>
    <w:basedOn w:val="Normal"/>
    <w:link w:val="PreformatatHTMLCaracter"/>
    <w:uiPriority w:val="99"/>
    <w:rsid w:val="0068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n-US"/>
    </w:rPr>
  </w:style>
  <w:style w:type="character" w:customStyle="1" w:styleId="PreformatatHTMLCaracter">
    <w:name w:val="Preformatat HTML Caracter"/>
    <w:basedOn w:val="Fontdeparagrafimplicit"/>
    <w:link w:val="PreformatatHTML"/>
    <w:uiPriority w:val="99"/>
    <w:rsid w:val="00680842"/>
    <w:rPr>
      <w:rFonts w:ascii="Courier New" w:eastAsia="Times New Roman" w:hAnsi="Courier New" w:cs="Times New Roman"/>
      <w:color w:val="000000"/>
      <w:kern w:val="0"/>
      <w:sz w:val="20"/>
      <w:szCs w:val="20"/>
    </w:rPr>
  </w:style>
  <w:style w:type="paragraph" w:styleId="Textcomentariu">
    <w:name w:val="annotation text"/>
    <w:basedOn w:val="Normal"/>
    <w:link w:val="TextcomentariuCaracter"/>
    <w:uiPriority w:val="99"/>
    <w:rsid w:val="00680842"/>
    <w:rPr>
      <w:sz w:val="20"/>
      <w:szCs w:val="20"/>
    </w:rPr>
  </w:style>
  <w:style w:type="character" w:customStyle="1" w:styleId="TextcomentariuCaracter">
    <w:name w:val="Text comentariu Caracter"/>
    <w:basedOn w:val="Fontdeparagrafimplicit"/>
    <w:link w:val="Textcomentariu"/>
    <w:uiPriority w:val="99"/>
    <w:rsid w:val="00680842"/>
    <w:rPr>
      <w:rFonts w:ascii="Calibri" w:eastAsia="Calibri" w:hAnsi="Calibri" w:cs="Times New Roman"/>
      <w:kern w:val="0"/>
      <w:sz w:val="20"/>
      <w:szCs w:val="20"/>
      <w:lang w:val="ro-RO"/>
    </w:rPr>
  </w:style>
  <w:style w:type="paragraph" w:styleId="NormalWeb">
    <w:name w:val="Normal (Web)"/>
    <w:basedOn w:val="Normal"/>
    <w:uiPriority w:val="99"/>
    <w:rsid w:val="00680842"/>
    <w:pPr>
      <w:spacing w:before="100" w:beforeAutospacing="1" w:after="100" w:afterAutospacing="1" w:line="240" w:lineRule="auto"/>
    </w:pPr>
    <w:rPr>
      <w:rFonts w:ascii="Times New Roman" w:eastAsia="Times New Roman" w:hAnsi="Times New Roman"/>
      <w:sz w:val="24"/>
      <w:szCs w:val="24"/>
      <w:lang w:eastAsia="ro-RO"/>
    </w:rPr>
  </w:style>
  <w:style w:type="character" w:styleId="Robust">
    <w:name w:val="Strong"/>
    <w:uiPriority w:val="99"/>
    <w:qFormat/>
    <w:rsid w:val="00680842"/>
    <w:rPr>
      <w:rFonts w:cs="Times New Roman"/>
      <w:b/>
    </w:rPr>
  </w:style>
  <w:style w:type="character" w:styleId="Referincomentariu">
    <w:name w:val="annotation reference"/>
    <w:uiPriority w:val="99"/>
    <w:rsid w:val="00680842"/>
    <w:rPr>
      <w:rFonts w:cs="Times New Roman"/>
      <w:sz w:val="16"/>
    </w:rPr>
  </w:style>
  <w:style w:type="paragraph" w:styleId="SubiectComentariu">
    <w:name w:val="annotation subject"/>
    <w:basedOn w:val="Textcomentariu"/>
    <w:next w:val="Textcomentariu"/>
    <w:link w:val="SubiectComentariuCaracter"/>
    <w:uiPriority w:val="99"/>
    <w:semiHidden/>
    <w:rsid w:val="00680842"/>
    <w:rPr>
      <w:b/>
      <w:bCs/>
    </w:rPr>
  </w:style>
  <w:style w:type="character" w:customStyle="1" w:styleId="SubiectComentariuCaracter">
    <w:name w:val="Subiect Comentariu Caracter"/>
    <w:basedOn w:val="TextcomentariuCaracter"/>
    <w:link w:val="SubiectComentariu"/>
    <w:uiPriority w:val="99"/>
    <w:semiHidden/>
    <w:rsid w:val="00680842"/>
    <w:rPr>
      <w:rFonts w:ascii="Calibri" w:eastAsia="Calibri" w:hAnsi="Calibri" w:cs="Times New Roman"/>
      <w:b/>
      <w:bCs/>
      <w:kern w:val="0"/>
      <w:sz w:val="20"/>
      <w:szCs w:val="20"/>
      <w:lang w:val="ro-RO"/>
    </w:rPr>
  </w:style>
  <w:style w:type="paragraph" w:styleId="Antet">
    <w:name w:val="header"/>
    <w:basedOn w:val="Normal"/>
    <w:link w:val="AntetCaracter"/>
    <w:uiPriority w:val="99"/>
    <w:rsid w:val="00680842"/>
    <w:pPr>
      <w:tabs>
        <w:tab w:val="center" w:pos="4680"/>
        <w:tab w:val="right" w:pos="9360"/>
      </w:tabs>
    </w:pPr>
  </w:style>
  <w:style w:type="character" w:customStyle="1" w:styleId="AntetCaracter">
    <w:name w:val="Antet Caracter"/>
    <w:basedOn w:val="Fontdeparagrafimplicit"/>
    <w:link w:val="Antet"/>
    <w:uiPriority w:val="99"/>
    <w:rsid w:val="00680842"/>
    <w:rPr>
      <w:rFonts w:ascii="Calibri" w:eastAsia="Calibri" w:hAnsi="Calibri" w:cs="Times New Roman"/>
      <w:kern w:val="0"/>
      <w:sz w:val="22"/>
      <w:szCs w:val="22"/>
      <w:lang w:val="ro-RO"/>
    </w:rPr>
  </w:style>
  <w:style w:type="paragraph" w:styleId="Subsol">
    <w:name w:val="footer"/>
    <w:basedOn w:val="Normal"/>
    <w:link w:val="SubsolCaracter"/>
    <w:uiPriority w:val="99"/>
    <w:rsid w:val="00680842"/>
    <w:pPr>
      <w:tabs>
        <w:tab w:val="center" w:pos="4680"/>
        <w:tab w:val="right" w:pos="9360"/>
      </w:tabs>
    </w:pPr>
  </w:style>
  <w:style w:type="character" w:customStyle="1" w:styleId="SubsolCaracter">
    <w:name w:val="Subsol Caracter"/>
    <w:basedOn w:val="Fontdeparagrafimplicit"/>
    <w:link w:val="Subsol"/>
    <w:uiPriority w:val="99"/>
    <w:rsid w:val="00680842"/>
    <w:rPr>
      <w:rFonts w:ascii="Calibri" w:eastAsia="Calibri" w:hAnsi="Calibri" w:cs="Times New Roman"/>
      <w:kern w:val="0"/>
      <w:sz w:val="22"/>
      <w:szCs w:val="22"/>
      <w:lang w:val="ro-RO"/>
    </w:rPr>
  </w:style>
  <w:style w:type="character" w:customStyle="1" w:styleId="ctext">
    <w:name w:val="c_text"/>
    <w:uiPriority w:val="99"/>
    <w:rsid w:val="00680842"/>
  </w:style>
  <w:style w:type="paragraph" w:customStyle="1" w:styleId="Default">
    <w:name w:val="Default"/>
    <w:rsid w:val="00680842"/>
    <w:pPr>
      <w:autoSpaceDE w:val="0"/>
      <w:autoSpaceDN w:val="0"/>
      <w:adjustRightInd w:val="0"/>
      <w:spacing w:after="0" w:line="240" w:lineRule="auto"/>
    </w:pPr>
    <w:rPr>
      <w:rFonts w:ascii="Times New Roman" w:eastAsia="Calibri" w:hAnsi="Times New Roman" w:cs="Times New Roman"/>
      <w:color w:val="000000"/>
      <w:kern w:val="0"/>
    </w:rPr>
  </w:style>
  <w:style w:type="character" w:styleId="Accentuat">
    <w:name w:val="Emphasis"/>
    <w:uiPriority w:val="99"/>
    <w:qFormat/>
    <w:rsid w:val="00680842"/>
    <w:rPr>
      <w:rFonts w:cs="Times New Roman"/>
      <w:i/>
    </w:rPr>
  </w:style>
  <w:style w:type="character" w:customStyle="1" w:styleId="Bodytext">
    <w:name w:val="Body text_"/>
    <w:link w:val="Bodytext1"/>
    <w:uiPriority w:val="99"/>
    <w:locked/>
    <w:rsid w:val="00680842"/>
    <w:rPr>
      <w:sz w:val="23"/>
      <w:shd w:val="clear" w:color="auto" w:fill="FFFFFF"/>
    </w:rPr>
  </w:style>
  <w:style w:type="paragraph" w:customStyle="1" w:styleId="Bodytext1">
    <w:name w:val="Body text1"/>
    <w:basedOn w:val="Normal"/>
    <w:link w:val="Bodytext"/>
    <w:uiPriority w:val="99"/>
    <w:rsid w:val="00680842"/>
    <w:pPr>
      <w:shd w:val="clear" w:color="auto" w:fill="FFFFFF"/>
      <w:spacing w:before="180" w:after="180" w:line="240" w:lineRule="atLeast"/>
      <w:jc w:val="both"/>
    </w:pPr>
    <w:rPr>
      <w:rFonts w:asciiTheme="minorHAnsi" w:eastAsiaTheme="minorHAnsi" w:hAnsiTheme="minorHAnsi" w:cstheme="minorBidi"/>
      <w:kern w:val="2"/>
      <w:sz w:val="23"/>
      <w:szCs w:val="24"/>
      <w:lang w:val="en-US"/>
    </w:rPr>
  </w:style>
  <w:style w:type="paragraph" w:styleId="Textsimplu">
    <w:name w:val="Plain Text"/>
    <w:basedOn w:val="Normal"/>
    <w:link w:val="TextsimpluCaracter"/>
    <w:uiPriority w:val="99"/>
    <w:rsid w:val="00680842"/>
    <w:pPr>
      <w:spacing w:after="0" w:line="240" w:lineRule="auto"/>
    </w:pPr>
    <w:rPr>
      <w:szCs w:val="21"/>
      <w:lang w:val="en-US"/>
    </w:rPr>
  </w:style>
  <w:style w:type="character" w:customStyle="1" w:styleId="TextsimpluCaracter">
    <w:name w:val="Text simplu Caracter"/>
    <w:basedOn w:val="Fontdeparagrafimplicit"/>
    <w:link w:val="Textsimplu"/>
    <w:uiPriority w:val="99"/>
    <w:rsid w:val="00680842"/>
    <w:rPr>
      <w:rFonts w:ascii="Calibri" w:eastAsia="Calibri" w:hAnsi="Calibri" w:cs="Times New Roman"/>
      <w:kern w:val="0"/>
      <w:sz w:val="22"/>
      <w:szCs w:val="21"/>
    </w:rPr>
  </w:style>
  <w:style w:type="paragraph" w:customStyle="1" w:styleId="CharCharCharChar">
    <w:name w:val="Char Char Char Char"/>
    <w:basedOn w:val="Normal"/>
    <w:uiPriority w:val="99"/>
    <w:rsid w:val="00680842"/>
    <w:pPr>
      <w:spacing w:after="0" w:line="240" w:lineRule="auto"/>
    </w:pPr>
    <w:rPr>
      <w:rFonts w:ascii="Arial" w:eastAsia="Times New Roman" w:hAnsi="Arial"/>
      <w:sz w:val="24"/>
      <w:szCs w:val="24"/>
      <w:lang w:val="pl-PL" w:eastAsia="pl-PL"/>
    </w:rPr>
  </w:style>
  <w:style w:type="paragraph" w:customStyle="1" w:styleId="Alpha">
    <w:name w:val="Alpha"/>
    <w:basedOn w:val="Normal"/>
    <w:uiPriority w:val="99"/>
    <w:rsid w:val="00680842"/>
    <w:pPr>
      <w:numPr>
        <w:ilvl w:val="1"/>
      </w:numPr>
      <w:spacing w:after="0" w:line="320" w:lineRule="exact"/>
      <w:jc w:val="both"/>
    </w:pPr>
    <w:rPr>
      <w:rFonts w:ascii="Trebuchet MS" w:hAnsi="Trebuchet MS"/>
      <w:sz w:val="20"/>
      <w:lang w:val="en-US"/>
    </w:rPr>
  </w:style>
  <w:style w:type="character" w:customStyle="1" w:styleId="tli">
    <w:name w:val="tli"/>
    <w:uiPriority w:val="99"/>
    <w:rsid w:val="00680842"/>
    <w:rPr>
      <w:rFonts w:cs="Times New Roman"/>
    </w:rPr>
  </w:style>
  <w:style w:type="character" w:customStyle="1" w:styleId="ListParagraphChar">
    <w:name w:val="List Paragraph Char"/>
    <w:link w:val="Listparagraf1"/>
    <w:locked/>
    <w:rsid w:val="00680842"/>
    <w:rPr>
      <w:rFonts w:ascii="Times New Roman" w:eastAsia="Calibri" w:hAnsi="Times New Roman" w:cs="Times New Roman"/>
      <w:kern w:val="0"/>
      <w:szCs w:val="20"/>
    </w:rPr>
  </w:style>
  <w:style w:type="character" w:customStyle="1" w:styleId="tal">
    <w:name w:val="tal"/>
    <w:uiPriority w:val="99"/>
    <w:rsid w:val="00680842"/>
    <w:rPr>
      <w:rFonts w:cs="Times New Roman"/>
    </w:rPr>
  </w:style>
  <w:style w:type="character" w:customStyle="1" w:styleId="li">
    <w:name w:val="li"/>
    <w:uiPriority w:val="99"/>
    <w:rsid w:val="00680842"/>
    <w:rPr>
      <w:rFonts w:cs="Times New Roman"/>
    </w:rPr>
  </w:style>
  <w:style w:type="paragraph" w:customStyle="1" w:styleId="NormalSpace">
    <w:name w:val="Normal Space"/>
    <w:basedOn w:val="Normal"/>
    <w:uiPriority w:val="99"/>
    <w:rsid w:val="00680842"/>
    <w:pPr>
      <w:spacing w:before="120" w:after="120" w:line="240" w:lineRule="auto"/>
      <w:jc w:val="both"/>
    </w:pPr>
    <w:rPr>
      <w:rFonts w:eastAsia="Times New Roman" w:cs="Calibri"/>
      <w:sz w:val="24"/>
      <w:szCs w:val="24"/>
      <w:lang w:val="en-GB"/>
    </w:rPr>
  </w:style>
  <w:style w:type="character" w:customStyle="1" w:styleId="ar">
    <w:name w:val="ar"/>
    <w:uiPriority w:val="99"/>
    <w:rsid w:val="00680842"/>
    <w:rPr>
      <w:rFonts w:cs="Times New Roman"/>
    </w:rPr>
  </w:style>
  <w:style w:type="character" w:customStyle="1" w:styleId="al">
    <w:name w:val="al"/>
    <w:uiPriority w:val="99"/>
    <w:rsid w:val="00680842"/>
    <w:rPr>
      <w:rFonts w:cs="Times New Roman"/>
    </w:rPr>
  </w:style>
  <w:style w:type="character" w:customStyle="1" w:styleId="tar">
    <w:name w:val="tar"/>
    <w:uiPriority w:val="99"/>
    <w:rsid w:val="00680842"/>
    <w:rPr>
      <w:rFonts w:cs="Times New Roman"/>
    </w:rPr>
  </w:style>
  <w:style w:type="character" w:customStyle="1" w:styleId="tpa">
    <w:name w:val="tpa"/>
    <w:uiPriority w:val="99"/>
    <w:rsid w:val="00680842"/>
    <w:rPr>
      <w:rFonts w:cs="Times New Roman"/>
    </w:rPr>
  </w:style>
  <w:style w:type="character" w:styleId="HyperlinkParcurs">
    <w:name w:val="FollowedHyperlink"/>
    <w:uiPriority w:val="99"/>
    <w:rsid w:val="00680842"/>
    <w:rPr>
      <w:rFonts w:cs="Times New Roman"/>
      <w:color w:val="800080"/>
      <w:u w:val="single"/>
    </w:rPr>
  </w:style>
  <w:style w:type="character" w:customStyle="1" w:styleId="CharacterStyle3">
    <w:name w:val="Character Style 3"/>
    <w:uiPriority w:val="99"/>
    <w:rsid w:val="00680842"/>
    <w:rPr>
      <w:sz w:val="22"/>
    </w:rPr>
  </w:style>
  <w:style w:type="character" w:customStyle="1" w:styleId="st">
    <w:name w:val="st"/>
    <w:uiPriority w:val="99"/>
    <w:rsid w:val="00680842"/>
    <w:rPr>
      <w:rFonts w:cs="Times New Roman"/>
    </w:rPr>
  </w:style>
  <w:style w:type="character" w:customStyle="1" w:styleId="Mention1">
    <w:name w:val="Mention1"/>
    <w:basedOn w:val="Fontdeparagrafimplicit"/>
    <w:uiPriority w:val="99"/>
    <w:semiHidden/>
    <w:unhideWhenUsed/>
    <w:rsid w:val="00680842"/>
    <w:rPr>
      <w:color w:val="2B579A"/>
      <w:shd w:val="clear" w:color="auto" w:fill="E6E6E6"/>
    </w:rPr>
  </w:style>
  <w:style w:type="paragraph" w:styleId="Frspaiere">
    <w:name w:val="No Spacing"/>
    <w:uiPriority w:val="1"/>
    <w:qFormat/>
    <w:rsid w:val="00680842"/>
    <w:pPr>
      <w:spacing w:after="0" w:line="240" w:lineRule="auto"/>
    </w:pPr>
    <w:rPr>
      <w:kern w:val="0"/>
      <w:sz w:val="22"/>
      <w:szCs w:val="22"/>
      <w:lang w:val="ro-RO"/>
    </w:rPr>
  </w:style>
  <w:style w:type="character" w:customStyle="1" w:styleId="CorptextCaracter">
    <w:name w:val="Corp text Caracter"/>
    <w:basedOn w:val="Fontdeparagrafimplicit"/>
    <w:link w:val="Corptext"/>
    <w:rsid w:val="00680842"/>
    <w:rPr>
      <w:rFonts w:ascii="Times New Roman" w:eastAsia="Times New Roman" w:hAnsi="Times New Roman" w:cs="Times New Roman"/>
      <w:shd w:val="clear" w:color="auto" w:fill="FFFFFF"/>
    </w:rPr>
  </w:style>
  <w:style w:type="paragraph" w:styleId="Corptext">
    <w:name w:val="Body Text"/>
    <w:basedOn w:val="Normal"/>
    <w:link w:val="CorptextCaracter"/>
    <w:qFormat/>
    <w:rsid w:val="00680842"/>
    <w:pPr>
      <w:widowControl w:val="0"/>
      <w:shd w:val="clear" w:color="auto" w:fill="FFFFFF"/>
      <w:spacing w:after="0" w:line="257" w:lineRule="auto"/>
      <w:ind w:firstLine="40"/>
      <w:jc w:val="both"/>
    </w:pPr>
    <w:rPr>
      <w:rFonts w:ascii="Times New Roman" w:eastAsia="Times New Roman" w:hAnsi="Times New Roman"/>
      <w:kern w:val="2"/>
      <w:sz w:val="24"/>
      <w:szCs w:val="24"/>
      <w:lang w:val="en-US"/>
    </w:rPr>
  </w:style>
  <w:style w:type="character" w:customStyle="1" w:styleId="BodyTextChar1">
    <w:name w:val="Body Text Char1"/>
    <w:basedOn w:val="Fontdeparagrafimplicit"/>
    <w:uiPriority w:val="99"/>
    <w:semiHidden/>
    <w:rsid w:val="00680842"/>
    <w:rPr>
      <w:rFonts w:ascii="Calibri" w:eastAsia="Calibri" w:hAnsi="Calibri" w:cs="Times New Roman"/>
      <w:kern w:val="0"/>
      <w:sz w:val="22"/>
      <w:szCs w:val="22"/>
      <w:lang w:val="ro-RO"/>
    </w:rPr>
  </w:style>
  <w:style w:type="character" w:customStyle="1" w:styleId="CorptextCaracter1">
    <w:name w:val="Corp text Caracter1"/>
    <w:basedOn w:val="Fontdeparagrafimplicit"/>
    <w:uiPriority w:val="99"/>
    <w:semiHidden/>
    <w:rsid w:val="00680842"/>
    <w:rPr>
      <w:rFonts w:ascii="Calibri" w:eastAsia="Calibri" w:hAnsi="Calibri" w:cs="Times New Roman"/>
      <w:lang w:val="ro-RO"/>
    </w:rPr>
  </w:style>
  <w:style w:type="paragraph" w:customStyle="1" w:styleId="DefaultText1">
    <w:name w:val="Default Text:1"/>
    <w:basedOn w:val="Normal"/>
    <w:uiPriority w:val="99"/>
    <w:rsid w:val="00680842"/>
    <w:pPr>
      <w:spacing w:after="0"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drept.ro/1201062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rept.ro/12033174.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rept.ro/12036086.htm" TargetMode="External"/><Relationship Id="rId5" Type="http://schemas.openxmlformats.org/officeDocument/2006/relationships/webSettings" Target="webSettings.xml"/><Relationship Id="rId15" Type="http://schemas.openxmlformats.org/officeDocument/2006/relationships/hyperlink" Target="http://idrept.ro/12033174.htm" TargetMode="External"/><Relationship Id="rId10" Type="http://schemas.openxmlformats.org/officeDocument/2006/relationships/hyperlink" Target="http://www.anap.ro" TargetMode="External"/><Relationship Id="rId4" Type="http://schemas.openxmlformats.org/officeDocument/2006/relationships/settings" Target="settings.xml"/><Relationship Id="rId9" Type="http://schemas.openxmlformats.org/officeDocument/2006/relationships/hyperlink" Target="http://www.ps4.ro" TargetMode="External"/><Relationship Id="rId14" Type="http://schemas.openxmlformats.org/officeDocument/2006/relationships/hyperlink" Target="http://idrept.ro/120360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E52E4-A3BE-40B5-83BE-2B671CCE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12523</Words>
  <Characters>71382</Characters>
  <Application>Microsoft Office Word</Application>
  <DocSecurity>0</DocSecurity>
  <Lines>594</Lines>
  <Paragraphs>167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 Osman</dc:creator>
  <cp:keywords/>
  <dc:description/>
  <cp:lastModifiedBy>georgeta.vizireanu</cp:lastModifiedBy>
  <cp:revision>25</cp:revision>
  <dcterms:created xsi:type="dcterms:W3CDTF">2025-02-06T13:58:00Z</dcterms:created>
  <dcterms:modified xsi:type="dcterms:W3CDTF">2025-06-18T12:38:00Z</dcterms:modified>
</cp:coreProperties>
</file>